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E140" w14:textId="77777777" w:rsidR="00A91107" w:rsidRPr="00494A5D" w:rsidRDefault="00B35023" w:rsidP="005D0A89">
      <w:pPr>
        <w:bidi w:val="0"/>
        <w:rPr>
          <w:rFonts w:cstheme="minorHAnsi"/>
          <w:sz w:val="40"/>
          <w:szCs w:val="40"/>
        </w:rPr>
      </w:pPr>
      <w:r w:rsidRPr="00494A5D">
        <w:rPr>
          <w:rFonts w:cstheme="minorHAnsi"/>
          <w:sz w:val="40"/>
          <w:szCs w:val="40"/>
        </w:rPr>
        <w:t xml:space="preserve">Department of </w:t>
      </w:r>
      <w:r w:rsidR="005D0A89" w:rsidRPr="00494A5D">
        <w:rPr>
          <w:rFonts w:cstheme="minorHAnsi"/>
          <w:sz w:val="40"/>
          <w:szCs w:val="40"/>
        </w:rPr>
        <w:t>Materials Science and Engineering</w:t>
      </w:r>
    </w:p>
    <w:p w14:paraId="482537E8" w14:textId="77777777" w:rsidR="005D0A89" w:rsidRPr="00494A5D" w:rsidRDefault="005D0A89" w:rsidP="005D0A89">
      <w:pPr>
        <w:bidi w:val="0"/>
        <w:rPr>
          <w:rFonts w:cstheme="minorHAnsi"/>
          <w:b/>
          <w:bCs/>
          <w:sz w:val="32"/>
          <w:szCs w:val="32"/>
        </w:rPr>
      </w:pPr>
      <w:r w:rsidRPr="00494A5D">
        <w:rPr>
          <w:rFonts w:cstheme="minorHAnsi"/>
          <w:b/>
          <w:bCs/>
          <w:sz w:val="32"/>
          <w:szCs w:val="32"/>
        </w:rPr>
        <w:t>MSc program</w:t>
      </w:r>
    </w:p>
    <w:p w14:paraId="56DE893C" w14:textId="77777777" w:rsidR="00B35023" w:rsidRPr="00494A5D" w:rsidRDefault="00B35023" w:rsidP="00494A5D">
      <w:pPr>
        <w:bidi w:val="0"/>
        <w:spacing w:before="150" w:after="0" w:line="240" w:lineRule="auto"/>
        <w:ind w:right="75"/>
        <w:rPr>
          <w:rFonts w:eastAsia="Times New Roman" w:cstheme="minorHAnsi"/>
          <w:b/>
          <w:bCs/>
          <w:color w:val="000000"/>
          <w:sz w:val="28"/>
          <w:szCs w:val="28"/>
          <w:rtl/>
        </w:rPr>
      </w:pPr>
      <w:r w:rsidRPr="00494A5D">
        <w:rPr>
          <w:rFonts w:eastAsia="Times New Roman" w:cstheme="minorHAnsi"/>
          <w:b/>
          <w:bCs/>
          <w:color w:val="000000"/>
          <w:sz w:val="28"/>
          <w:szCs w:val="28"/>
        </w:rPr>
        <w:t>Target population</w:t>
      </w:r>
    </w:p>
    <w:p w14:paraId="3243A75A" w14:textId="77777777" w:rsidR="00B35023" w:rsidRPr="00494A5D" w:rsidRDefault="00B35023" w:rsidP="00494A5D">
      <w:pPr>
        <w:bidi w:val="0"/>
        <w:rPr>
          <w:rFonts w:cstheme="minorHAnsi"/>
          <w:sz w:val="24"/>
          <w:szCs w:val="24"/>
        </w:rPr>
      </w:pPr>
      <w:r w:rsidRPr="00494A5D">
        <w:rPr>
          <w:rFonts w:cstheme="minorHAnsi"/>
          <w:sz w:val="24"/>
          <w:szCs w:val="24"/>
        </w:rPr>
        <w:t xml:space="preserve">The </w:t>
      </w:r>
      <w:r w:rsidR="00DE3981">
        <w:rPr>
          <w:rFonts w:cstheme="minorHAnsi"/>
          <w:sz w:val="24"/>
          <w:szCs w:val="24"/>
        </w:rPr>
        <w:t>p</w:t>
      </w:r>
      <w:r w:rsidRPr="00494A5D">
        <w:rPr>
          <w:rFonts w:cstheme="minorHAnsi"/>
          <w:sz w:val="24"/>
          <w:szCs w:val="24"/>
        </w:rPr>
        <w:t>rogram targets students with a BSc and/or MSc in Materials Science and Engineering, other disciplines of Engineering, Chemistry, Physics or Biology, from recognized academic institutions in Israel and worldwide.</w:t>
      </w:r>
    </w:p>
    <w:p w14:paraId="6877F864" w14:textId="77777777" w:rsidR="005D0A89" w:rsidRPr="00494A5D" w:rsidRDefault="005D0A89" w:rsidP="005D0A89">
      <w:pPr>
        <w:pStyle w:val="ListParagraph"/>
        <w:bidi w:val="0"/>
        <w:spacing w:before="150" w:after="0" w:line="240" w:lineRule="auto"/>
        <w:ind w:right="75"/>
        <w:rPr>
          <w:rFonts w:eastAsia="Times New Roman" w:cstheme="minorHAnsi"/>
          <w:color w:val="000000"/>
          <w:sz w:val="24"/>
          <w:szCs w:val="24"/>
        </w:rPr>
      </w:pPr>
    </w:p>
    <w:p w14:paraId="5D810638" w14:textId="77777777" w:rsidR="00B35023" w:rsidRPr="00494A5D" w:rsidRDefault="005D0A89" w:rsidP="00494A5D">
      <w:pPr>
        <w:bidi w:val="0"/>
        <w:spacing w:after="0"/>
        <w:rPr>
          <w:rFonts w:cstheme="minorHAnsi"/>
          <w:b/>
          <w:bCs/>
          <w:sz w:val="28"/>
          <w:szCs w:val="28"/>
        </w:rPr>
      </w:pPr>
      <w:r w:rsidRPr="00494A5D">
        <w:rPr>
          <w:rFonts w:eastAsia="Times New Roman" w:cstheme="minorHAnsi"/>
          <w:color w:val="000000"/>
          <w:sz w:val="24"/>
          <w:szCs w:val="24"/>
          <w:rtl/>
        </w:rPr>
        <w:t> </w:t>
      </w:r>
      <w:r w:rsidR="0087262A" w:rsidRPr="00494A5D">
        <w:rPr>
          <w:rFonts w:cstheme="minorHAnsi"/>
          <w:b/>
          <w:bCs/>
          <w:sz w:val="28"/>
          <w:szCs w:val="28"/>
        </w:rPr>
        <w:t>A</w:t>
      </w:r>
      <w:r w:rsidR="001662F8" w:rsidRPr="00494A5D">
        <w:rPr>
          <w:rFonts w:cstheme="minorHAnsi"/>
          <w:b/>
          <w:bCs/>
          <w:sz w:val="28"/>
          <w:szCs w:val="28"/>
        </w:rPr>
        <w:t>dmission requirements</w:t>
      </w:r>
      <w:r w:rsidR="00850DA3" w:rsidRPr="00494A5D">
        <w:rPr>
          <w:rStyle w:val="FootnoteReference"/>
          <w:rFonts w:cstheme="minorHAnsi"/>
          <w:sz w:val="20"/>
          <w:szCs w:val="20"/>
          <w:rtl/>
        </w:rPr>
        <w:t>1</w:t>
      </w:r>
      <w:r w:rsidR="001662F8" w:rsidRPr="00494A5D">
        <w:rPr>
          <w:rFonts w:cstheme="minorHAnsi"/>
          <w:b/>
          <w:bCs/>
          <w:sz w:val="28"/>
          <w:szCs w:val="28"/>
        </w:rPr>
        <w:t xml:space="preserve"> </w:t>
      </w:r>
    </w:p>
    <w:p w14:paraId="39D86FC8" w14:textId="77777777" w:rsidR="00B35023" w:rsidRPr="00494A5D" w:rsidRDefault="00B35023" w:rsidP="00494A5D">
      <w:pPr>
        <w:bidi w:val="0"/>
        <w:spacing w:after="120"/>
        <w:rPr>
          <w:rFonts w:cstheme="minorHAnsi"/>
          <w:b/>
          <w:bCs/>
          <w:sz w:val="24"/>
          <w:szCs w:val="24"/>
        </w:rPr>
      </w:pPr>
      <w:r w:rsidRPr="00494A5D">
        <w:rPr>
          <w:rFonts w:cstheme="minorHAnsi"/>
          <w:sz w:val="24"/>
          <w:szCs w:val="24"/>
        </w:rPr>
        <w:t>The candidate's weighted grade average in the BSc degree must be 80 or more.</w:t>
      </w:r>
    </w:p>
    <w:p w14:paraId="3F45128A" w14:textId="77777777" w:rsidR="00B35023" w:rsidRPr="00494A5D" w:rsidRDefault="00B35023" w:rsidP="00494A5D">
      <w:pPr>
        <w:bidi w:val="0"/>
        <w:spacing w:after="120"/>
        <w:rPr>
          <w:rFonts w:cstheme="minorHAnsi"/>
          <w:sz w:val="24"/>
          <w:szCs w:val="24"/>
        </w:rPr>
      </w:pPr>
      <w:r w:rsidRPr="00494A5D">
        <w:rPr>
          <w:rFonts w:cstheme="minorHAnsi"/>
          <w:sz w:val="24"/>
          <w:szCs w:val="24"/>
        </w:rPr>
        <w:t xml:space="preserve">In addition, the candidate must present documentation of his/her final relative ranking in </w:t>
      </w:r>
      <w:r w:rsidR="00155BB9" w:rsidRPr="00494A5D">
        <w:rPr>
          <w:rFonts w:cstheme="minorHAnsi"/>
          <w:sz w:val="24"/>
          <w:szCs w:val="24"/>
        </w:rPr>
        <w:t>his/her</w:t>
      </w:r>
      <w:r w:rsidRPr="00494A5D">
        <w:rPr>
          <w:rFonts w:cstheme="minorHAnsi"/>
          <w:sz w:val="24"/>
          <w:szCs w:val="24"/>
        </w:rPr>
        <w:t xml:space="preserve"> BSc class. In exceptional cases the Head of the Department is authorized to approve the admission </w:t>
      </w:r>
      <w:r w:rsidRPr="00494A5D">
        <w:rPr>
          <w:rFonts w:cstheme="minorHAnsi"/>
          <w:sz w:val="24"/>
          <w:szCs w:val="24"/>
        </w:rPr>
        <w:lastRenderedPageBreak/>
        <w:t xml:space="preserve">of a student whose achievements are below the official requirement, but not </w:t>
      </w:r>
      <w:r w:rsidR="00155BB9" w:rsidRPr="00494A5D">
        <w:rPr>
          <w:rFonts w:cstheme="minorHAnsi"/>
          <w:sz w:val="24"/>
          <w:szCs w:val="24"/>
        </w:rPr>
        <w:t xml:space="preserve">lower than </w:t>
      </w:r>
      <w:r w:rsidRPr="00494A5D">
        <w:rPr>
          <w:rFonts w:cstheme="minorHAnsi"/>
          <w:sz w:val="24"/>
          <w:szCs w:val="24"/>
        </w:rPr>
        <w:t>75, to the MSc program in a provisional status, for a maximum period of one year. In such cases the Head of the Department take</w:t>
      </w:r>
      <w:r w:rsidR="00155BB9" w:rsidRPr="00494A5D">
        <w:rPr>
          <w:rFonts w:cstheme="minorHAnsi"/>
          <w:sz w:val="24"/>
          <w:szCs w:val="24"/>
        </w:rPr>
        <w:t>s</w:t>
      </w:r>
      <w:r w:rsidRPr="00494A5D">
        <w:rPr>
          <w:rFonts w:cstheme="minorHAnsi"/>
          <w:sz w:val="24"/>
          <w:szCs w:val="24"/>
        </w:rPr>
        <w:t xml:space="preserve"> into consideration factors like substantial professional experience in the field of materials, class ranking, warm recommendations from professional experts (from academia and/or industry), etc.</w:t>
      </w:r>
    </w:p>
    <w:p w14:paraId="57E50B87" w14:textId="77777777" w:rsidR="00850DA3" w:rsidRPr="00494A5D" w:rsidRDefault="00CA4636" w:rsidP="00494A5D">
      <w:pPr>
        <w:bidi w:val="0"/>
        <w:spacing w:after="120"/>
        <w:rPr>
          <w:rFonts w:cstheme="minorHAnsi"/>
          <w:sz w:val="24"/>
          <w:szCs w:val="24"/>
        </w:rPr>
      </w:pPr>
      <w:r w:rsidRPr="00494A5D">
        <w:rPr>
          <w:rFonts w:cstheme="minorHAnsi"/>
          <w:sz w:val="24"/>
          <w:szCs w:val="24"/>
        </w:rPr>
        <w:t xml:space="preserve">Candidates with a BSc in Materials Engineering from </w:t>
      </w:r>
      <w:r w:rsidR="00850DA3" w:rsidRPr="00494A5D">
        <w:rPr>
          <w:rFonts w:cstheme="minorHAnsi"/>
          <w:sz w:val="24"/>
          <w:szCs w:val="24"/>
        </w:rPr>
        <w:t xml:space="preserve">a </w:t>
      </w:r>
      <w:r w:rsidRPr="00494A5D">
        <w:rPr>
          <w:rFonts w:cstheme="minorHAnsi"/>
          <w:sz w:val="24"/>
          <w:szCs w:val="24"/>
        </w:rPr>
        <w:t>recognized universit</w:t>
      </w:r>
      <w:r w:rsidR="00850DA3" w:rsidRPr="00494A5D">
        <w:rPr>
          <w:rFonts w:cstheme="minorHAnsi"/>
          <w:sz w:val="24"/>
          <w:szCs w:val="24"/>
        </w:rPr>
        <w:t>y</w:t>
      </w:r>
      <w:r w:rsidRPr="00494A5D">
        <w:rPr>
          <w:rFonts w:cstheme="minorHAnsi"/>
          <w:sz w:val="24"/>
          <w:szCs w:val="24"/>
        </w:rPr>
        <w:t xml:space="preserve"> </w:t>
      </w:r>
      <w:r w:rsidR="008277FF" w:rsidRPr="00494A5D">
        <w:rPr>
          <w:rFonts w:cstheme="minorHAnsi"/>
          <w:sz w:val="24"/>
          <w:szCs w:val="24"/>
        </w:rPr>
        <w:t>are</w:t>
      </w:r>
      <w:r w:rsidRPr="00494A5D">
        <w:rPr>
          <w:rFonts w:cstheme="minorHAnsi"/>
          <w:sz w:val="24"/>
          <w:szCs w:val="24"/>
        </w:rPr>
        <w:t xml:space="preserve"> admitted in either a 'Regular</w:t>
      </w:r>
      <w:r w:rsidR="00850DA3" w:rsidRPr="00494A5D">
        <w:rPr>
          <w:rFonts w:cstheme="minorHAnsi"/>
          <w:sz w:val="24"/>
          <w:szCs w:val="24"/>
        </w:rPr>
        <w:t xml:space="preserve"> Student</w:t>
      </w:r>
      <w:r w:rsidRPr="00494A5D">
        <w:rPr>
          <w:rFonts w:cstheme="minorHAnsi"/>
          <w:sz w:val="24"/>
          <w:szCs w:val="24"/>
        </w:rPr>
        <w:t>' or 'Accumulative Studies'</w:t>
      </w:r>
      <w:r w:rsidR="004F0420" w:rsidRPr="00494A5D">
        <w:rPr>
          <w:rFonts w:cstheme="minorHAnsi"/>
          <w:sz w:val="24"/>
          <w:szCs w:val="24"/>
        </w:rPr>
        <w:t xml:space="preserve"> status</w:t>
      </w:r>
      <w:r w:rsidRPr="00494A5D">
        <w:rPr>
          <w:rFonts w:cstheme="minorHAnsi"/>
          <w:sz w:val="24"/>
          <w:szCs w:val="24"/>
        </w:rPr>
        <w:t xml:space="preserve">. Graduates from other disciplines </w:t>
      </w:r>
      <w:r w:rsidR="008277FF" w:rsidRPr="00494A5D">
        <w:rPr>
          <w:rFonts w:cstheme="minorHAnsi"/>
          <w:sz w:val="24"/>
          <w:szCs w:val="24"/>
        </w:rPr>
        <w:t>are</w:t>
      </w:r>
      <w:r w:rsidRPr="00494A5D">
        <w:rPr>
          <w:rFonts w:cstheme="minorHAnsi"/>
          <w:sz w:val="24"/>
          <w:szCs w:val="24"/>
        </w:rPr>
        <w:t xml:space="preserve"> admitted to a </w:t>
      </w:r>
      <w:r w:rsidR="00850DA3" w:rsidRPr="00494A5D">
        <w:rPr>
          <w:rFonts w:cstheme="minorHAnsi"/>
          <w:sz w:val="24"/>
          <w:szCs w:val="24"/>
        </w:rPr>
        <w:t>s</w:t>
      </w:r>
      <w:r w:rsidRPr="00494A5D">
        <w:rPr>
          <w:rFonts w:cstheme="minorHAnsi"/>
          <w:sz w:val="24"/>
          <w:szCs w:val="24"/>
        </w:rPr>
        <w:t>upplementary program, based on the admission cr</w:t>
      </w:r>
      <w:r w:rsidR="00850DA3" w:rsidRPr="00494A5D">
        <w:rPr>
          <w:rFonts w:cstheme="minorHAnsi"/>
          <w:sz w:val="24"/>
          <w:szCs w:val="24"/>
        </w:rPr>
        <w:t>iteria</w:t>
      </w:r>
      <w:r w:rsidRPr="00494A5D">
        <w:rPr>
          <w:rFonts w:cstheme="minorHAnsi"/>
          <w:sz w:val="24"/>
          <w:szCs w:val="24"/>
        </w:rPr>
        <w:t xml:space="preserve">, and will only be admitted to </w:t>
      </w:r>
      <w:r w:rsidR="004F0420" w:rsidRPr="00494A5D">
        <w:rPr>
          <w:rFonts w:cstheme="minorHAnsi"/>
          <w:sz w:val="24"/>
          <w:szCs w:val="24"/>
        </w:rPr>
        <w:t xml:space="preserve">the </w:t>
      </w:r>
      <w:r w:rsidRPr="00494A5D">
        <w:rPr>
          <w:rFonts w:cstheme="minorHAnsi"/>
          <w:sz w:val="24"/>
          <w:szCs w:val="24"/>
        </w:rPr>
        <w:t xml:space="preserve">MSc program after meeting the </w:t>
      </w:r>
      <w:r w:rsidR="004F0420" w:rsidRPr="00494A5D">
        <w:rPr>
          <w:rFonts w:cstheme="minorHAnsi"/>
          <w:sz w:val="24"/>
          <w:szCs w:val="24"/>
        </w:rPr>
        <w:t xml:space="preserve">supplementary </w:t>
      </w:r>
      <w:r w:rsidRPr="00494A5D">
        <w:rPr>
          <w:rFonts w:cstheme="minorHAnsi"/>
          <w:sz w:val="24"/>
          <w:szCs w:val="24"/>
        </w:rPr>
        <w:t>requirements.</w:t>
      </w:r>
    </w:p>
    <w:p w14:paraId="08F81A41" w14:textId="77777777" w:rsidR="00705C64" w:rsidRPr="00494A5D" w:rsidRDefault="00CA4636" w:rsidP="00850DA3">
      <w:pPr>
        <w:bidi w:val="0"/>
        <w:spacing w:after="0"/>
        <w:rPr>
          <w:rFonts w:cstheme="minorHAnsi"/>
          <w:sz w:val="24"/>
          <w:szCs w:val="24"/>
        </w:rPr>
      </w:pPr>
      <w:r w:rsidRPr="00494A5D">
        <w:rPr>
          <w:rFonts w:cstheme="minorHAnsi"/>
          <w:sz w:val="24"/>
          <w:szCs w:val="24"/>
        </w:rPr>
        <w:t>Outstanding graduates of BSc programs in Electrical Engineering, Mechanical Engineering or Biomedical Engineering at TAU</w:t>
      </w:r>
      <w:r w:rsidR="00705C64" w:rsidRPr="00494A5D">
        <w:rPr>
          <w:rFonts w:cstheme="minorHAnsi"/>
          <w:sz w:val="24"/>
          <w:szCs w:val="24"/>
        </w:rPr>
        <w:t xml:space="preserve"> may continue </w:t>
      </w:r>
      <w:r w:rsidR="004F0420" w:rsidRPr="00494A5D">
        <w:rPr>
          <w:rFonts w:cstheme="minorHAnsi"/>
          <w:sz w:val="24"/>
          <w:szCs w:val="24"/>
        </w:rPr>
        <w:t xml:space="preserve">their studies </w:t>
      </w:r>
      <w:r w:rsidR="00705C64" w:rsidRPr="00494A5D">
        <w:rPr>
          <w:rFonts w:cstheme="minorHAnsi"/>
          <w:sz w:val="24"/>
          <w:szCs w:val="24"/>
        </w:rPr>
        <w:t>in a direct track to the MSc, completing both the BSc and MSc in five years.</w:t>
      </w:r>
    </w:p>
    <w:p w14:paraId="3113EBC8" w14:textId="77777777" w:rsidR="00982E8B" w:rsidRPr="00494A5D" w:rsidRDefault="00982E8B" w:rsidP="00494A5D">
      <w:pPr>
        <w:bidi w:val="0"/>
        <w:spacing w:after="0"/>
        <w:rPr>
          <w:rFonts w:cstheme="minorHAnsi"/>
          <w:sz w:val="24"/>
          <w:szCs w:val="24"/>
        </w:rPr>
      </w:pPr>
      <w:r w:rsidRPr="00494A5D">
        <w:rPr>
          <w:rFonts w:cstheme="minorHAnsi"/>
          <w:sz w:val="24"/>
          <w:szCs w:val="24"/>
        </w:rPr>
        <w:t>_____________</w:t>
      </w:r>
    </w:p>
    <w:p w14:paraId="64492C06" w14:textId="77777777" w:rsidR="00982E8B" w:rsidRPr="00D652E5" w:rsidRDefault="00982E8B" w:rsidP="00494A5D">
      <w:pPr>
        <w:bidi w:val="0"/>
        <w:spacing w:after="0"/>
        <w:rPr>
          <w:rFonts w:cstheme="minorHAnsi"/>
          <w:sz w:val="20"/>
          <w:szCs w:val="20"/>
        </w:rPr>
      </w:pPr>
      <w:r w:rsidRPr="00494A5D">
        <w:rPr>
          <w:rStyle w:val="FootnoteReference"/>
          <w:rFonts w:cstheme="minorHAnsi"/>
          <w:sz w:val="20"/>
          <w:szCs w:val="20"/>
          <w:rtl/>
        </w:rPr>
        <w:lastRenderedPageBreak/>
        <w:t>1</w:t>
      </w:r>
      <w:r w:rsidRPr="00494A5D">
        <w:rPr>
          <w:rFonts w:cstheme="minorHAnsi"/>
          <w:sz w:val="24"/>
          <w:szCs w:val="24"/>
        </w:rPr>
        <w:t xml:space="preserve"> </w:t>
      </w:r>
      <w:r w:rsidRPr="00D652E5">
        <w:rPr>
          <w:rFonts w:cstheme="minorHAnsi"/>
          <w:sz w:val="20"/>
          <w:szCs w:val="20"/>
        </w:rPr>
        <w:t>The mandatory version of Registration and Admission Requirements, supplementary to</w:t>
      </w:r>
      <w:hyperlink r:id="rId7" w:history="1">
        <w:r w:rsidRPr="00D652E5">
          <w:rPr>
            <w:rStyle w:val="Hyperlink"/>
            <w:rFonts w:cstheme="minorHAnsi"/>
            <w:sz w:val="20"/>
            <w:szCs w:val="20"/>
            <w:rtl/>
          </w:rPr>
          <w:t xml:space="preserve"> </w:t>
        </w:r>
        <w:r w:rsidRPr="00D652E5">
          <w:rPr>
            <w:rStyle w:val="Hyperlink"/>
            <w:rFonts w:cstheme="minorHAnsi"/>
            <w:color w:val="0070C0"/>
            <w:sz w:val="20"/>
            <w:szCs w:val="20"/>
            <w:u w:val="single"/>
          </w:rPr>
          <w:t>the university's general requirements</w:t>
        </w:r>
      </w:hyperlink>
      <w:r w:rsidRPr="00D652E5">
        <w:rPr>
          <w:rFonts w:cstheme="minorHAnsi"/>
          <w:color w:val="000000"/>
          <w:sz w:val="20"/>
          <w:szCs w:val="20"/>
        </w:rPr>
        <w:t>. Up-to-date information may be found on the university's registration website.</w:t>
      </w:r>
    </w:p>
    <w:p w14:paraId="662AD03F" w14:textId="77777777" w:rsidR="00155BB9" w:rsidRPr="00494A5D" w:rsidRDefault="00155BB9" w:rsidP="00155BB9">
      <w:pPr>
        <w:bidi w:val="0"/>
        <w:spacing w:after="0"/>
        <w:rPr>
          <w:rFonts w:cstheme="minorHAnsi"/>
          <w:sz w:val="24"/>
          <w:szCs w:val="24"/>
        </w:rPr>
      </w:pPr>
    </w:p>
    <w:p w14:paraId="1383FA93" w14:textId="77777777" w:rsidR="00155BB9" w:rsidRPr="00494A5D" w:rsidRDefault="00155BB9" w:rsidP="00494A5D">
      <w:pPr>
        <w:bidi w:val="0"/>
        <w:spacing w:after="0"/>
        <w:rPr>
          <w:rFonts w:cstheme="minorHAnsi"/>
          <w:sz w:val="24"/>
          <w:szCs w:val="24"/>
        </w:rPr>
      </w:pPr>
    </w:p>
    <w:p w14:paraId="49308C47" w14:textId="77777777" w:rsidR="00705C64" w:rsidRPr="00494A5D" w:rsidRDefault="00705C64" w:rsidP="00494A5D">
      <w:pPr>
        <w:bidi w:val="0"/>
        <w:spacing w:after="0"/>
        <w:rPr>
          <w:rFonts w:cstheme="minorHAnsi"/>
          <w:b/>
          <w:bCs/>
          <w:sz w:val="28"/>
          <w:szCs w:val="28"/>
        </w:rPr>
      </w:pPr>
      <w:r w:rsidRPr="00494A5D">
        <w:rPr>
          <w:rFonts w:cstheme="minorHAnsi"/>
          <w:b/>
          <w:bCs/>
          <w:sz w:val="28"/>
          <w:szCs w:val="28"/>
        </w:rPr>
        <w:t xml:space="preserve">Academic </w:t>
      </w:r>
      <w:r w:rsidR="00850DA3" w:rsidRPr="00494A5D">
        <w:rPr>
          <w:rFonts w:cstheme="minorHAnsi"/>
          <w:b/>
          <w:bCs/>
          <w:sz w:val="28"/>
          <w:szCs w:val="28"/>
        </w:rPr>
        <w:t>C</w:t>
      </w:r>
      <w:r w:rsidR="000D4730" w:rsidRPr="00494A5D">
        <w:rPr>
          <w:rFonts w:cstheme="minorHAnsi"/>
          <w:b/>
          <w:bCs/>
          <w:sz w:val="28"/>
          <w:szCs w:val="28"/>
        </w:rPr>
        <w:t>oordinator</w:t>
      </w:r>
    </w:p>
    <w:p w14:paraId="66826671" w14:textId="77777777" w:rsidR="000D4730" w:rsidRPr="00494A5D" w:rsidRDefault="00705C64" w:rsidP="00494A5D">
      <w:pPr>
        <w:bidi w:val="0"/>
        <w:spacing w:after="120"/>
        <w:rPr>
          <w:rFonts w:cstheme="minorHAnsi"/>
          <w:sz w:val="24"/>
          <w:szCs w:val="24"/>
        </w:rPr>
      </w:pPr>
      <w:r w:rsidRPr="00494A5D">
        <w:rPr>
          <w:rFonts w:cstheme="minorHAnsi"/>
          <w:sz w:val="24"/>
          <w:szCs w:val="24"/>
        </w:rPr>
        <w:t xml:space="preserve">An </w:t>
      </w:r>
      <w:r w:rsidR="00850DA3" w:rsidRPr="00494A5D">
        <w:rPr>
          <w:rFonts w:cstheme="minorHAnsi"/>
          <w:sz w:val="24"/>
          <w:szCs w:val="24"/>
        </w:rPr>
        <w:t>A</w:t>
      </w:r>
      <w:r w:rsidRPr="00494A5D">
        <w:rPr>
          <w:rFonts w:cstheme="minorHAnsi"/>
          <w:sz w:val="24"/>
          <w:szCs w:val="24"/>
        </w:rPr>
        <w:t>cademic</w:t>
      </w:r>
      <w:r w:rsidR="00850DA3" w:rsidRPr="00494A5D">
        <w:rPr>
          <w:rFonts w:cstheme="minorHAnsi"/>
          <w:sz w:val="24"/>
          <w:szCs w:val="24"/>
        </w:rPr>
        <w:t xml:space="preserve"> C</w:t>
      </w:r>
      <w:r w:rsidR="000D4730" w:rsidRPr="00494A5D">
        <w:rPr>
          <w:rFonts w:cstheme="minorHAnsi"/>
          <w:sz w:val="24"/>
          <w:szCs w:val="24"/>
        </w:rPr>
        <w:t>oordinator</w:t>
      </w:r>
      <w:r w:rsidRPr="00494A5D">
        <w:rPr>
          <w:rFonts w:cstheme="minorHAnsi"/>
          <w:sz w:val="24"/>
          <w:szCs w:val="24"/>
        </w:rPr>
        <w:t xml:space="preserve"> has been appointed for the MSc program in the Materials Science and Engineering Department. All questions concerning academic contents, admission requirements, required supplementary studies, approval of supervisors and examiners for thes</w:t>
      </w:r>
      <w:r w:rsidR="004F0420" w:rsidRPr="00494A5D">
        <w:rPr>
          <w:rFonts w:cstheme="minorHAnsi"/>
          <w:sz w:val="24"/>
          <w:szCs w:val="24"/>
        </w:rPr>
        <w:t>e</w:t>
      </w:r>
      <w:r w:rsidRPr="00494A5D">
        <w:rPr>
          <w:rFonts w:cstheme="minorHAnsi"/>
          <w:sz w:val="24"/>
          <w:szCs w:val="24"/>
        </w:rPr>
        <w:t>s and final projects etc. should be addressed</w:t>
      </w:r>
      <w:r w:rsidR="000D4730" w:rsidRPr="00494A5D">
        <w:rPr>
          <w:rFonts w:cstheme="minorHAnsi"/>
          <w:sz w:val="24"/>
          <w:szCs w:val="24"/>
        </w:rPr>
        <w:t xml:space="preserve"> to the </w:t>
      </w:r>
      <w:r w:rsidR="00850DA3" w:rsidRPr="00494A5D">
        <w:rPr>
          <w:rFonts w:cstheme="minorHAnsi"/>
          <w:sz w:val="24"/>
          <w:szCs w:val="24"/>
        </w:rPr>
        <w:t>A</w:t>
      </w:r>
      <w:r w:rsidR="000D4730" w:rsidRPr="00494A5D">
        <w:rPr>
          <w:rFonts w:cstheme="minorHAnsi"/>
          <w:sz w:val="24"/>
          <w:szCs w:val="24"/>
        </w:rPr>
        <w:t xml:space="preserve">cademic </w:t>
      </w:r>
      <w:r w:rsidR="00850DA3" w:rsidRPr="00494A5D">
        <w:rPr>
          <w:rFonts w:cstheme="minorHAnsi"/>
          <w:sz w:val="24"/>
          <w:szCs w:val="24"/>
        </w:rPr>
        <w:t>C</w:t>
      </w:r>
      <w:r w:rsidR="000D4730" w:rsidRPr="00494A5D">
        <w:rPr>
          <w:rFonts w:cstheme="minorHAnsi"/>
          <w:sz w:val="24"/>
          <w:szCs w:val="24"/>
        </w:rPr>
        <w:t>oordinato</w:t>
      </w:r>
      <w:r w:rsidRPr="00494A5D">
        <w:rPr>
          <w:rFonts w:cstheme="minorHAnsi"/>
          <w:sz w:val="24"/>
          <w:szCs w:val="24"/>
        </w:rPr>
        <w:t>r. In some cases</w:t>
      </w:r>
      <w:r w:rsidR="00155BB9" w:rsidRPr="00494A5D">
        <w:rPr>
          <w:rFonts w:cstheme="minorHAnsi"/>
          <w:sz w:val="24"/>
          <w:szCs w:val="24"/>
        </w:rPr>
        <w:t>,</w:t>
      </w:r>
      <w:r w:rsidRPr="00494A5D">
        <w:rPr>
          <w:rFonts w:cstheme="minorHAnsi"/>
          <w:sz w:val="24"/>
          <w:szCs w:val="24"/>
        </w:rPr>
        <w:t xml:space="preserve"> the approval of the Head of the Department </w:t>
      </w:r>
      <w:r w:rsidR="008277FF" w:rsidRPr="00494A5D">
        <w:rPr>
          <w:rFonts w:cstheme="minorHAnsi"/>
          <w:sz w:val="24"/>
          <w:szCs w:val="24"/>
        </w:rPr>
        <w:t xml:space="preserve">is </w:t>
      </w:r>
      <w:r w:rsidR="004F0420" w:rsidRPr="00494A5D">
        <w:rPr>
          <w:rFonts w:cstheme="minorHAnsi"/>
          <w:sz w:val="24"/>
          <w:szCs w:val="24"/>
        </w:rPr>
        <w:t>also</w:t>
      </w:r>
      <w:r w:rsidRPr="00494A5D">
        <w:rPr>
          <w:rFonts w:cstheme="minorHAnsi"/>
          <w:sz w:val="24"/>
          <w:szCs w:val="24"/>
        </w:rPr>
        <w:t xml:space="preserve"> required.</w:t>
      </w:r>
    </w:p>
    <w:p w14:paraId="33A0F769" w14:textId="77777777" w:rsidR="00155BB9" w:rsidRPr="00494A5D" w:rsidRDefault="00155BB9" w:rsidP="00494A5D">
      <w:pPr>
        <w:bidi w:val="0"/>
        <w:spacing w:after="0"/>
        <w:rPr>
          <w:rFonts w:cstheme="minorHAnsi"/>
          <w:sz w:val="24"/>
          <w:szCs w:val="24"/>
        </w:rPr>
      </w:pPr>
      <w:r w:rsidRPr="00494A5D">
        <w:rPr>
          <w:rFonts w:cstheme="minorHAnsi"/>
          <w:sz w:val="24"/>
          <w:szCs w:val="24"/>
        </w:rPr>
        <w:t xml:space="preserve">The Academic Coordinator serves as a study advisor </w:t>
      </w:r>
      <w:r w:rsidR="00251874" w:rsidRPr="00494A5D">
        <w:rPr>
          <w:rFonts w:cstheme="minorHAnsi"/>
          <w:sz w:val="24"/>
          <w:szCs w:val="24"/>
        </w:rPr>
        <w:t>to MSc students who have not yet chosen a thesis supervisor.</w:t>
      </w:r>
    </w:p>
    <w:p w14:paraId="4140425F" w14:textId="77777777" w:rsidR="00155BB9" w:rsidRPr="00494A5D" w:rsidRDefault="00155BB9" w:rsidP="00494A5D">
      <w:pPr>
        <w:pStyle w:val="ListParagraph"/>
        <w:bidi w:val="0"/>
        <w:spacing w:after="0"/>
        <w:rPr>
          <w:rFonts w:cstheme="minorHAnsi"/>
          <w:sz w:val="24"/>
          <w:szCs w:val="24"/>
        </w:rPr>
      </w:pPr>
    </w:p>
    <w:p w14:paraId="593F1E70" w14:textId="77777777" w:rsidR="000D4730" w:rsidRPr="00494A5D" w:rsidRDefault="000D4730" w:rsidP="00494A5D">
      <w:pPr>
        <w:bidi w:val="0"/>
        <w:spacing w:after="0"/>
        <w:rPr>
          <w:rFonts w:cstheme="minorHAnsi"/>
          <w:b/>
          <w:bCs/>
          <w:sz w:val="28"/>
          <w:szCs w:val="28"/>
        </w:rPr>
      </w:pPr>
      <w:r w:rsidRPr="00494A5D">
        <w:rPr>
          <w:rFonts w:cstheme="minorHAnsi"/>
          <w:b/>
          <w:bCs/>
          <w:sz w:val="28"/>
          <w:szCs w:val="28"/>
        </w:rPr>
        <w:t>Stages of the program</w:t>
      </w:r>
    </w:p>
    <w:p w14:paraId="657F860D" w14:textId="77777777" w:rsidR="005D0792" w:rsidRPr="00494A5D" w:rsidRDefault="000D4730" w:rsidP="00850DA3">
      <w:pPr>
        <w:bidi w:val="0"/>
        <w:spacing w:after="0"/>
        <w:rPr>
          <w:rFonts w:cstheme="minorHAnsi"/>
          <w:sz w:val="24"/>
          <w:szCs w:val="24"/>
        </w:rPr>
      </w:pPr>
      <w:r w:rsidRPr="00494A5D">
        <w:rPr>
          <w:rFonts w:cstheme="minorHAnsi"/>
          <w:sz w:val="24"/>
          <w:szCs w:val="24"/>
        </w:rPr>
        <w:lastRenderedPageBreak/>
        <w:t xml:space="preserve">Following the successful completion of the supplementary requirements, or if no supplements are needed, the MSc program at the Faculty of Engineering includes </w:t>
      </w:r>
      <w:r w:rsidRPr="00494A5D">
        <w:rPr>
          <w:rFonts w:cstheme="minorHAnsi"/>
          <w:sz w:val="24"/>
          <w:szCs w:val="24"/>
          <w:u w:val="single"/>
        </w:rPr>
        <w:t>two stages</w:t>
      </w:r>
      <w:r w:rsidRPr="00494A5D">
        <w:rPr>
          <w:rFonts w:cstheme="minorHAnsi"/>
          <w:sz w:val="24"/>
          <w:szCs w:val="24"/>
        </w:rPr>
        <w:t>:</w:t>
      </w:r>
    </w:p>
    <w:p w14:paraId="684698FB" w14:textId="77777777" w:rsidR="00850DA3" w:rsidRPr="00494A5D" w:rsidRDefault="000D4730" w:rsidP="00494A5D">
      <w:pPr>
        <w:bidi w:val="0"/>
        <w:spacing w:after="0"/>
        <w:rPr>
          <w:rFonts w:cstheme="minorHAnsi"/>
          <w:sz w:val="24"/>
          <w:szCs w:val="24"/>
        </w:rPr>
      </w:pPr>
      <w:r w:rsidRPr="00494A5D">
        <w:rPr>
          <w:rFonts w:cstheme="minorHAnsi"/>
          <w:sz w:val="24"/>
          <w:szCs w:val="24"/>
          <w:u w:val="single"/>
        </w:rPr>
        <w:t>First</w:t>
      </w:r>
      <w:r w:rsidRPr="00494A5D">
        <w:rPr>
          <w:rFonts w:cstheme="minorHAnsi"/>
          <w:sz w:val="24"/>
          <w:szCs w:val="24"/>
        </w:rPr>
        <w:t xml:space="preserve"> – Accumulative Studies</w:t>
      </w:r>
    </w:p>
    <w:p w14:paraId="7767C37A" w14:textId="77777777" w:rsidR="00850DA3" w:rsidRPr="00494A5D" w:rsidRDefault="00850DA3" w:rsidP="00850DA3">
      <w:pPr>
        <w:bidi w:val="0"/>
        <w:spacing w:after="0"/>
        <w:rPr>
          <w:rFonts w:cstheme="minorHAnsi"/>
          <w:sz w:val="24"/>
          <w:szCs w:val="24"/>
        </w:rPr>
      </w:pPr>
      <w:r w:rsidRPr="00494A5D">
        <w:rPr>
          <w:rFonts w:cstheme="minorHAnsi"/>
          <w:sz w:val="24"/>
          <w:szCs w:val="24"/>
          <w:u w:val="single"/>
        </w:rPr>
        <w:t>S</w:t>
      </w:r>
      <w:r w:rsidR="000D4730" w:rsidRPr="00494A5D">
        <w:rPr>
          <w:rFonts w:cstheme="minorHAnsi"/>
          <w:sz w:val="24"/>
          <w:szCs w:val="24"/>
          <w:u w:val="single"/>
        </w:rPr>
        <w:t>econd</w:t>
      </w:r>
      <w:r w:rsidR="000D4730" w:rsidRPr="00494A5D">
        <w:rPr>
          <w:rFonts w:cstheme="minorHAnsi"/>
          <w:sz w:val="24"/>
          <w:szCs w:val="24"/>
        </w:rPr>
        <w:t xml:space="preserve"> – </w:t>
      </w:r>
      <w:r w:rsidRPr="00494A5D">
        <w:rPr>
          <w:rFonts w:cstheme="minorHAnsi"/>
          <w:sz w:val="24"/>
          <w:szCs w:val="24"/>
        </w:rPr>
        <w:t xml:space="preserve">Studies in the </w:t>
      </w:r>
      <w:r w:rsidR="000D4730" w:rsidRPr="00494A5D">
        <w:rPr>
          <w:rFonts w:cstheme="minorHAnsi"/>
          <w:sz w:val="24"/>
          <w:szCs w:val="24"/>
        </w:rPr>
        <w:t>Regular Stud</w:t>
      </w:r>
      <w:r w:rsidRPr="00494A5D">
        <w:rPr>
          <w:rFonts w:cstheme="minorHAnsi"/>
          <w:sz w:val="24"/>
          <w:szCs w:val="24"/>
        </w:rPr>
        <w:t>ent status</w:t>
      </w:r>
    </w:p>
    <w:p w14:paraId="62C3078B" w14:textId="77777777" w:rsidR="00850DA3" w:rsidRPr="00494A5D" w:rsidRDefault="00850DA3" w:rsidP="00850DA3">
      <w:pPr>
        <w:bidi w:val="0"/>
        <w:spacing w:after="0"/>
        <w:rPr>
          <w:rFonts w:cstheme="minorHAnsi"/>
          <w:sz w:val="24"/>
          <w:szCs w:val="24"/>
        </w:rPr>
      </w:pPr>
    </w:p>
    <w:p w14:paraId="6F0552CF" w14:textId="77777777" w:rsidR="00850DA3" w:rsidRPr="00494A5D" w:rsidRDefault="00850DA3" w:rsidP="00850DA3">
      <w:pPr>
        <w:bidi w:val="0"/>
        <w:spacing w:after="0"/>
        <w:rPr>
          <w:rFonts w:cstheme="minorHAnsi"/>
          <w:b/>
          <w:bCs/>
          <w:sz w:val="24"/>
          <w:szCs w:val="24"/>
        </w:rPr>
      </w:pPr>
      <w:r w:rsidRPr="00494A5D">
        <w:rPr>
          <w:rFonts w:cstheme="minorHAnsi"/>
          <w:b/>
          <w:bCs/>
          <w:sz w:val="24"/>
          <w:szCs w:val="24"/>
        </w:rPr>
        <w:t>Accumulative stage</w:t>
      </w:r>
    </w:p>
    <w:p w14:paraId="3A46BDF2" w14:textId="77777777" w:rsidR="00982E8B" w:rsidRPr="00494A5D" w:rsidRDefault="000D4730" w:rsidP="00494A5D">
      <w:pPr>
        <w:bidi w:val="0"/>
        <w:spacing w:after="120"/>
        <w:rPr>
          <w:rFonts w:cstheme="minorHAnsi"/>
          <w:sz w:val="24"/>
          <w:szCs w:val="24"/>
        </w:rPr>
      </w:pPr>
      <w:r w:rsidRPr="00494A5D">
        <w:rPr>
          <w:rFonts w:cstheme="minorHAnsi"/>
          <w:sz w:val="24"/>
          <w:szCs w:val="24"/>
        </w:rPr>
        <w:t>In the first stage students accumulate cred</w:t>
      </w:r>
      <w:r w:rsidR="004F0420" w:rsidRPr="00494A5D">
        <w:rPr>
          <w:rFonts w:cstheme="minorHAnsi"/>
          <w:sz w:val="24"/>
          <w:szCs w:val="24"/>
        </w:rPr>
        <w:t>it points for the MSc degree</w:t>
      </w:r>
      <w:r w:rsidRPr="00494A5D">
        <w:rPr>
          <w:rFonts w:cstheme="minorHAnsi"/>
          <w:strike/>
          <w:sz w:val="24"/>
          <w:szCs w:val="24"/>
        </w:rPr>
        <w:t>.</w:t>
      </w:r>
      <w:r w:rsidRPr="00494A5D">
        <w:rPr>
          <w:rFonts w:cstheme="minorHAnsi"/>
          <w:sz w:val="24"/>
          <w:szCs w:val="24"/>
        </w:rPr>
        <w:t xml:space="preserve"> </w:t>
      </w:r>
      <w:r w:rsidR="004F0420" w:rsidRPr="00494A5D">
        <w:rPr>
          <w:rFonts w:cstheme="minorHAnsi"/>
          <w:sz w:val="24"/>
          <w:szCs w:val="24"/>
        </w:rPr>
        <w:t xml:space="preserve">They </w:t>
      </w:r>
      <w:r w:rsidRPr="00494A5D">
        <w:rPr>
          <w:rFonts w:cstheme="minorHAnsi"/>
          <w:sz w:val="24"/>
          <w:szCs w:val="24"/>
        </w:rPr>
        <w:t xml:space="preserve">must take a minimum of </w:t>
      </w:r>
      <w:r w:rsidR="00982E8B" w:rsidRPr="00494A5D">
        <w:rPr>
          <w:rFonts w:cstheme="minorHAnsi"/>
          <w:sz w:val="24"/>
          <w:szCs w:val="24"/>
        </w:rPr>
        <w:t xml:space="preserve">3 </w:t>
      </w:r>
      <w:r w:rsidRPr="00494A5D">
        <w:rPr>
          <w:rFonts w:cstheme="minorHAnsi"/>
          <w:sz w:val="24"/>
          <w:szCs w:val="24"/>
        </w:rPr>
        <w:t>Engineering courses every year</w:t>
      </w:r>
      <w:r w:rsidR="00C20CAD" w:rsidRPr="00494A5D">
        <w:rPr>
          <w:rFonts w:cstheme="minorHAnsi"/>
          <w:sz w:val="24"/>
          <w:szCs w:val="24"/>
        </w:rPr>
        <w:t xml:space="preserve"> and pass</w:t>
      </w:r>
      <w:r w:rsidRPr="00494A5D">
        <w:rPr>
          <w:rFonts w:cstheme="minorHAnsi"/>
          <w:sz w:val="24"/>
          <w:szCs w:val="24"/>
        </w:rPr>
        <w:t xml:space="preserve"> at least two of them</w:t>
      </w:r>
      <w:r w:rsidR="00982E8B" w:rsidRPr="00494A5D">
        <w:rPr>
          <w:rFonts w:cstheme="minorHAnsi"/>
          <w:sz w:val="24"/>
          <w:szCs w:val="24"/>
        </w:rPr>
        <w:t>.</w:t>
      </w:r>
      <w:r w:rsidR="00C20CAD" w:rsidRPr="00494A5D">
        <w:rPr>
          <w:rFonts w:cstheme="minorHAnsi"/>
          <w:sz w:val="24"/>
          <w:szCs w:val="24"/>
        </w:rPr>
        <w:t xml:space="preserve"> </w:t>
      </w:r>
    </w:p>
    <w:p w14:paraId="46F1B25F" w14:textId="77777777" w:rsidR="00982E8B" w:rsidRPr="00494A5D" w:rsidRDefault="00982E8B" w:rsidP="00982E8B">
      <w:pPr>
        <w:bidi w:val="0"/>
        <w:spacing w:after="0"/>
        <w:rPr>
          <w:rFonts w:cstheme="minorHAnsi"/>
          <w:sz w:val="24"/>
          <w:szCs w:val="24"/>
        </w:rPr>
      </w:pPr>
      <w:r w:rsidRPr="00494A5D">
        <w:rPr>
          <w:rFonts w:cstheme="minorHAnsi"/>
          <w:sz w:val="24"/>
          <w:szCs w:val="24"/>
        </w:rPr>
        <w:t xml:space="preserve">Studies in </w:t>
      </w:r>
      <w:r w:rsidR="00291EDE" w:rsidRPr="00494A5D">
        <w:rPr>
          <w:rFonts w:cstheme="minorHAnsi"/>
          <w:sz w:val="24"/>
          <w:szCs w:val="24"/>
        </w:rPr>
        <w:t>the A</w:t>
      </w:r>
      <w:r w:rsidR="000D4730" w:rsidRPr="00494A5D">
        <w:rPr>
          <w:rFonts w:cstheme="minorHAnsi"/>
          <w:sz w:val="24"/>
          <w:szCs w:val="24"/>
        </w:rPr>
        <w:t xml:space="preserve">ccumulative </w:t>
      </w:r>
      <w:r w:rsidR="00C20CAD" w:rsidRPr="00494A5D">
        <w:rPr>
          <w:rFonts w:cstheme="minorHAnsi"/>
          <w:sz w:val="24"/>
          <w:szCs w:val="24"/>
        </w:rPr>
        <w:t xml:space="preserve">stage </w:t>
      </w:r>
      <w:r w:rsidRPr="00494A5D">
        <w:rPr>
          <w:rFonts w:cstheme="minorHAnsi"/>
          <w:sz w:val="24"/>
          <w:szCs w:val="24"/>
        </w:rPr>
        <w:t xml:space="preserve">must be completed within a maximum of 3 academic </w:t>
      </w:r>
      <w:r w:rsidR="000D4730" w:rsidRPr="00494A5D">
        <w:rPr>
          <w:rFonts w:cstheme="minorHAnsi"/>
          <w:sz w:val="24"/>
          <w:szCs w:val="24"/>
        </w:rPr>
        <w:t xml:space="preserve">years. In addition, Accumulative stage students must pass all </w:t>
      </w:r>
      <w:r w:rsidR="003F005B" w:rsidRPr="00494A5D">
        <w:rPr>
          <w:rFonts w:cstheme="minorHAnsi"/>
          <w:sz w:val="24"/>
          <w:szCs w:val="24"/>
        </w:rPr>
        <w:t>the Department's mandatory courses (including repetition following failure, if needed) no later th</w:t>
      </w:r>
      <w:r w:rsidR="001C6863" w:rsidRPr="00494A5D">
        <w:rPr>
          <w:rFonts w:cstheme="minorHAnsi"/>
          <w:sz w:val="24"/>
          <w:szCs w:val="24"/>
        </w:rPr>
        <w:t>a</w:t>
      </w:r>
      <w:r w:rsidR="003F005B" w:rsidRPr="00494A5D">
        <w:rPr>
          <w:rFonts w:cstheme="minorHAnsi"/>
          <w:sz w:val="24"/>
          <w:szCs w:val="24"/>
        </w:rPr>
        <w:t>n the end of the</w:t>
      </w:r>
      <w:r w:rsidR="00C20CAD" w:rsidRPr="00494A5D">
        <w:rPr>
          <w:rFonts w:cstheme="minorHAnsi"/>
          <w:sz w:val="24"/>
          <w:szCs w:val="24"/>
        </w:rPr>
        <w:t>ir</w:t>
      </w:r>
      <w:r w:rsidR="003F005B" w:rsidRPr="00494A5D">
        <w:rPr>
          <w:rFonts w:cstheme="minorHAnsi"/>
          <w:sz w:val="24"/>
          <w:szCs w:val="24"/>
        </w:rPr>
        <w:t xml:space="preserve"> fourth semester of studies. Therefore</w:t>
      </w:r>
      <w:r w:rsidRPr="00494A5D">
        <w:rPr>
          <w:rFonts w:cstheme="minorHAnsi"/>
          <w:sz w:val="24"/>
          <w:szCs w:val="24"/>
        </w:rPr>
        <w:t>,</w:t>
      </w:r>
      <w:r w:rsidR="003F005B" w:rsidRPr="00494A5D">
        <w:rPr>
          <w:rFonts w:cstheme="minorHAnsi"/>
          <w:sz w:val="24"/>
          <w:szCs w:val="24"/>
        </w:rPr>
        <w:t xml:space="preserve"> students are advised to take all mandatory courses in the first year of studies, to allow for repetition, if needed, before the end of the second year.</w:t>
      </w:r>
    </w:p>
    <w:p w14:paraId="4154CEF6" w14:textId="77777777" w:rsidR="00982E8B" w:rsidRPr="00494A5D" w:rsidRDefault="00982E8B" w:rsidP="00982E8B">
      <w:pPr>
        <w:bidi w:val="0"/>
        <w:spacing w:after="0"/>
        <w:rPr>
          <w:rFonts w:cstheme="minorHAnsi"/>
          <w:sz w:val="24"/>
          <w:szCs w:val="24"/>
        </w:rPr>
      </w:pPr>
    </w:p>
    <w:p w14:paraId="6D949525" w14:textId="77777777" w:rsidR="00982E8B" w:rsidRPr="00494A5D" w:rsidRDefault="00982E8B" w:rsidP="00494A5D">
      <w:pPr>
        <w:bidi w:val="0"/>
        <w:spacing w:after="0"/>
        <w:rPr>
          <w:rFonts w:cstheme="minorHAnsi"/>
          <w:b/>
          <w:bCs/>
          <w:sz w:val="24"/>
          <w:szCs w:val="24"/>
        </w:rPr>
      </w:pPr>
      <w:r w:rsidRPr="00494A5D">
        <w:rPr>
          <w:rFonts w:cstheme="minorHAnsi"/>
          <w:b/>
          <w:bCs/>
          <w:sz w:val="24"/>
          <w:szCs w:val="24"/>
        </w:rPr>
        <w:t>Regular Student sta</w:t>
      </w:r>
      <w:r w:rsidR="00291EDE" w:rsidRPr="00494A5D">
        <w:rPr>
          <w:rFonts w:cstheme="minorHAnsi"/>
          <w:b/>
          <w:bCs/>
          <w:sz w:val="24"/>
          <w:szCs w:val="24"/>
        </w:rPr>
        <w:t>ge</w:t>
      </w:r>
    </w:p>
    <w:p w14:paraId="782AAE37" w14:textId="77777777" w:rsidR="00982E8B" w:rsidRPr="00494A5D" w:rsidRDefault="003F6940" w:rsidP="00494A5D">
      <w:pPr>
        <w:bidi w:val="0"/>
        <w:spacing w:after="120"/>
        <w:rPr>
          <w:rFonts w:cstheme="minorHAnsi"/>
          <w:sz w:val="24"/>
          <w:szCs w:val="24"/>
        </w:rPr>
      </w:pPr>
      <w:r w:rsidRPr="00494A5D">
        <w:rPr>
          <w:rFonts w:cstheme="minorHAnsi"/>
          <w:sz w:val="24"/>
          <w:szCs w:val="24"/>
        </w:rPr>
        <w:t>In the second stage student</w:t>
      </w:r>
      <w:r w:rsidR="00C20CAD" w:rsidRPr="00494A5D">
        <w:rPr>
          <w:rFonts w:cstheme="minorHAnsi"/>
          <w:sz w:val="24"/>
          <w:szCs w:val="24"/>
        </w:rPr>
        <w:t>s</w:t>
      </w:r>
      <w:r w:rsidRPr="00494A5D">
        <w:rPr>
          <w:rFonts w:cstheme="minorHAnsi"/>
          <w:sz w:val="24"/>
          <w:szCs w:val="24"/>
        </w:rPr>
        <w:t xml:space="preserve"> </w:t>
      </w:r>
      <w:r w:rsidR="00982E8B" w:rsidRPr="00494A5D">
        <w:rPr>
          <w:rFonts w:cstheme="minorHAnsi"/>
          <w:sz w:val="24"/>
          <w:szCs w:val="24"/>
        </w:rPr>
        <w:t xml:space="preserve">must </w:t>
      </w:r>
      <w:r w:rsidRPr="00494A5D">
        <w:rPr>
          <w:rFonts w:cstheme="minorHAnsi"/>
          <w:sz w:val="24"/>
          <w:szCs w:val="24"/>
        </w:rPr>
        <w:t>complete the</w:t>
      </w:r>
      <w:r w:rsidR="00C20CAD" w:rsidRPr="00494A5D">
        <w:rPr>
          <w:rFonts w:cstheme="minorHAnsi"/>
          <w:sz w:val="24"/>
          <w:szCs w:val="24"/>
        </w:rPr>
        <w:t>ir</w:t>
      </w:r>
      <w:r w:rsidRPr="00494A5D">
        <w:rPr>
          <w:rFonts w:cstheme="minorHAnsi"/>
          <w:sz w:val="24"/>
          <w:szCs w:val="24"/>
        </w:rPr>
        <w:t xml:space="preserve"> MSc requirements, including courses plus a thesis or final project. </w:t>
      </w:r>
    </w:p>
    <w:p w14:paraId="186A64E6" w14:textId="77777777" w:rsidR="00982E8B" w:rsidRPr="00494A5D" w:rsidRDefault="003F6940" w:rsidP="00494A5D">
      <w:pPr>
        <w:bidi w:val="0"/>
        <w:spacing w:after="120"/>
        <w:rPr>
          <w:rFonts w:cstheme="minorHAnsi"/>
          <w:sz w:val="24"/>
          <w:szCs w:val="24"/>
        </w:rPr>
      </w:pPr>
      <w:r w:rsidRPr="00494A5D">
        <w:rPr>
          <w:rFonts w:cstheme="minorHAnsi"/>
          <w:sz w:val="24"/>
          <w:szCs w:val="24"/>
        </w:rPr>
        <w:t xml:space="preserve">Fulltime students </w:t>
      </w:r>
      <w:r w:rsidR="00C20CAD" w:rsidRPr="00494A5D">
        <w:rPr>
          <w:rFonts w:cstheme="minorHAnsi"/>
          <w:sz w:val="24"/>
          <w:szCs w:val="24"/>
        </w:rPr>
        <w:t>are</w:t>
      </w:r>
      <w:r w:rsidRPr="00494A5D">
        <w:rPr>
          <w:rFonts w:cstheme="minorHAnsi"/>
          <w:sz w:val="24"/>
          <w:szCs w:val="24"/>
        </w:rPr>
        <w:t xml:space="preserve"> admitted</w:t>
      </w:r>
      <w:r w:rsidR="00982E8B" w:rsidRPr="00494A5D">
        <w:rPr>
          <w:rFonts w:cstheme="minorHAnsi"/>
          <w:sz w:val="24"/>
          <w:szCs w:val="24"/>
        </w:rPr>
        <w:t xml:space="preserve"> </w:t>
      </w:r>
      <w:r w:rsidRPr="00494A5D">
        <w:rPr>
          <w:rFonts w:cstheme="minorHAnsi"/>
          <w:sz w:val="24"/>
          <w:szCs w:val="24"/>
        </w:rPr>
        <w:t>to the Regular Stud</w:t>
      </w:r>
      <w:r w:rsidR="00982E8B" w:rsidRPr="00494A5D">
        <w:rPr>
          <w:rFonts w:cstheme="minorHAnsi"/>
          <w:sz w:val="24"/>
          <w:szCs w:val="24"/>
        </w:rPr>
        <w:t xml:space="preserve">ent status </w:t>
      </w:r>
      <w:r w:rsidRPr="00494A5D">
        <w:rPr>
          <w:rFonts w:cstheme="minorHAnsi"/>
          <w:sz w:val="24"/>
          <w:szCs w:val="24"/>
        </w:rPr>
        <w:t xml:space="preserve">right from the </w:t>
      </w:r>
      <w:r w:rsidR="00982E8B" w:rsidRPr="00494A5D">
        <w:rPr>
          <w:rFonts w:cstheme="minorHAnsi"/>
          <w:sz w:val="24"/>
          <w:szCs w:val="24"/>
        </w:rPr>
        <w:t>start of their MSc studies</w:t>
      </w:r>
      <w:r w:rsidRPr="00494A5D">
        <w:rPr>
          <w:rFonts w:cstheme="minorHAnsi"/>
          <w:sz w:val="24"/>
          <w:szCs w:val="24"/>
        </w:rPr>
        <w:t xml:space="preserve">. </w:t>
      </w:r>
    </w:p>
    <w:p w14:paraId="44AD9B34" w14:textId="77777777" w:rsidR="00982E8B" w:rsidRPr="00494A5D" w:rsidRDefault="003F6940" w:rsidP="00494A5D">
      <w:pPr>
        <w:bidi w:val="0"/>
        <w:spacing w:after="120"/>
        <w:rPr>
          <w:rFonts w:cstheme="minorHAnsi"/>
          <w:sz w:val="24"/>
          <w:szCs w:val="24"/>
        </w:rPr>
      </w:pPr>
      <w:r w:rsidRPr="00494A5D">
        <w:rPr>
          <w:rFonts w:cstheme="minorHAnsi"/>
          <w:sz w:val="24"/>
          <w:szCs w:val="24"/>
          <w:u w:val="single"/>
        </w:rPr>
        <w:t xml:space="preserve">Prerequisites for advancing to the Regular </w:t>
      </w:r>
      <w:r w:rsidR="00C20CAD" w:rsidRPr="00494A5D">
        <w:rPr>
          <w:rFonts w:cstheme="minorHAnsi"/>
          <w:sz w:val="24"/>
          <w:szCs w:val="24"/>
          <w:u w:val="single"/>
        </w:rPr>
        <w:t>S</w:t>
      </w:r>
      <w:r w:rsidRPr="00494A5D">
        <w:rPr>
          <w:rFonts w:cstheme="minorHAnsi"/>
          <w:sz w:val="24"/>
          <w:szCs w:val="24"/>
          <w:u w:val="single"/>
        </w:rPr>
        <w:t>t</w:t>
      </w:r>
      <w:r w:rsidR="00982E8B" w:rsidRPr="00494A5D">
        <w:rPr>
          <w:rFonts w:cstheme="minorHAnsi"/>
          <w:sz w:val="24"/>
          <w:szCs w:val="24"/>
          <w:u w:val="single"/>
        </w:rPr>
        <w:t xml:space="preserve">udent status </w:t>
      </w:r>
      <w:r w:rsidRPr="00494A5D">
        <w:rPr>
          <w:rFonts w:cstheme="minorHAnsi"/>
          <w:sz w:val="24"/>
          <w:szCs w:val="24"/>
          <w:u w:val="single"/>
        </w:rPr>
        <w:t>in the Research Track</w:t>
      </w:r>
      <w:r w:rsidRPr="00494A5D">
        <w:rPr>
          <w:rFonts w:cstheme="minorHAnsi"/>
          <w:sz w:val="24"/>
          <w:szCs w:val="24"/>
        </w:rPr>
        <w:t xml:space="preserve">: 1) Acquiring a permanent supervisor, and 2) </w:t>
      </w:r>
      <w:r w:rsidR="00982E8B" w:rsidRPr="00494A5D">
        <w:rPr>
          <w:rFonts w:cstheme="minorHAnsi"/>
          <w:sz w:val="24"/>
          <w:szCs w:val="24"/>
        </w:rPr>
        <w:t xml:space="preserve">Accumulating </w:t>
      </w:r>
      <w:r w:rsidRPr="00494A5D">
        <w:rPr>
          <w:rFonts w:cstheme="minorHAnsi"/>
          <w:sz w:val="24"/>
          <w:szCs w:val="24"/>
        </w:rPr>
        <w:t>18 credit points in Engineering courses. Accumulated courses must be completed with a minimum average grade of 80 for students</w:t>
      </w:r>
      <w:r w:rsidR="00982E8B" w:rsidRPr="00494A5D">
        <w:rPr>
          <w:rFonts w:cstheme="minorHAnsi"/>
          <w:sz w:val="24"/>
          <w:szCs w:val="24"/>
        </w:rPr>
        <w:t xml:space="preserve"> intending to study Fulltime</w:t>
      </w:r>
      <w:r w:rsidRPr="00494A5D">
        <w:rPr>
          <w:rFonts w:cstheme="minorHAnsi"/>
          <w:sz w:val="24"/>
          <w:szCs w:val="24"/>
        </w:rPr>
        <w:t xml:space="preserve">, and 70 for everyone else. Students must also pass all mandatory departmental courses. </w:t>
      </w:r>
    </w:p>
    <w:p w14:paraId="5327F6F3" w14:textId="77777777" w:rsidR="00982E8B" w:rsidRPr="00494A5D" w:rsidRDefault="003F6940" w:rsidP="00494A5D">
      <w:pPr>
        <w:bidi w:val="0"/>
        <w:spacing w:after="120"/>
        <w:rPr>
          <w:rFonts w:cstheme="minorHAnsi"/>
          <w:sz w:val="24"/>
          <w:szCs w:val="24"/>
        </w:rPr>
      </w:pPr>
      <w:r w:rsidRPr="00494A5D">
        <w:rPr>
          <w:rFonts w:cstheme="minorHAnsi"/>
          <w:sz w:val="24"/>
          <w:szCs w:val="24"/>
        </w:rPr>
        <w:t xml:space="preserve">A student </w:t>
      </w:r>
      <w:r w:rsidR="00291EDE" w:rsidRPr="00494A5D">
        <w:rPr>
          <w:rFonts w:cstheme="minorHAnsi"/>
          <w:sz w:val="24"/>
          <w:szCs w:val="24"/>
        </w:rPr>
        <w:t>at the</w:t>
      </w:r>
      <w:r w:rsidRPr="00494A5D">
        <w:rPr>
          <w:rFonts w:cstheme="minorHAnsi"/>
          <w:sz w:val="24"/>
          <w:szCs w:val="24"/>
        </w:rPr>
        <w:t xml:space="preserve"> Accumulative Studies </w:t>
      </w:r>
      <w:r w:rsidR="00291EDE" w:rsidRPr="00494A5D">
        <w:rPr>
          <w:rFonts w:cstheme="minorHAnsi"/>
          <w:sz w:val="24"/>
          <w:szCs w:val="24"/>
        </w:rPr>
        <w:t xml:space="preserve">stage who transfers to </w:t>
      </w:r>
      <w:r w:rsidRPr="00494A5D">
        <w:rPr>
          <w:rFonts w:cstheme="minorHAnsi"/>
          <w:sz w:val="24"/>
          <w:szCs w:val="24"/>
        </w:rPr>
        <w:t xml:space="preserve">Fulltime Studies gains the Regular </w:t>
      </w:r>
      <w:r w:rsidR="00982E8B" w:rsidRPr="00494A5D">
        <w:rPr>
          <w:rFonts w:cstheme="minorHAnsi"/>
          <w:sz w:val="24"/>
          <w:szCs w:val="24"/>
        </w:rPr>
        <w:t xml:space="preserve">Student </w:t>
      </w:r>
      <w:r w:rsidRPr="00494A5D">
        <w:rPr>
          <w:rFonts w:cstheme="minorHAnsi"/>
          <w:sz w:val="24"/>
          <w:szCs w:val="24"/>
        </w:rPr>
        <w:t xml:space="preserve">status. </w:t>
      </w:r>
    </w:p>
    <w:p w14:paraId="3F39B90B" w14:textId="77777777" w:rsidR="001E2BA7" w:rsidRPr="00494A5D" w:rsidRDefault="003F6940" w:rsidP="001E2BA7">
      <w:pPr>
        <w:bidi w:val="0"/>
        <w:spacing w:after="0"/>
        <w:rPr>
          <w:rFonts w:cstheme="minorHAnsi"/>
          <w:sz w:val="24"/>
          <w:szCs w:val="24"/>
        </w:rPr>
      </w:pPr>
      <w:r w:rsidRPr="00494A5D">
        <w:rPr>
          <w:rFonts w:cstheme="minorHAnsi"/>
          <w:sz w:val="24"/>
          <w:szCs w:val="24"/>
        </w:rPr>
        <w:t xml:space="preserve">In every </w:t>
      </w:r>
      <w:r w:rsidR="001E2BA7" w:rsidRPr="00494A5D">
        <w:rPr>
          <w:rFonts w:cstheme="minorHAnsi"/>
          <w:sz w:val="24"/>
          <w:szCs w:val="24"/>
        </w:rPr>
        <w:t>T</w:t>
      </w:r>
      <w:r w:rsidRPr="00494A5D">
        <w:rPr>
          <w:rFonts w:cstheme="minorHAnsi"/>
          <w:sz w:val="24"/>
          <w:szCs w:val="24"/>
        </w:rPr>
        <w:t xml:space="preserve">rack </w:t>
      </w:r>
      <w:r w:rsidR="001E2BA7" w:rsidRPr="00494A5D">
        <w:rPr>
          <w:rFonts w:cstheme="minorHAnsi"/>
          <w:sz w:val="24"/>
          <w:szCs w:val="24"/>
        </w:rPr>
        <w:t xml:space="preserve">of studies </w:t>
      </w:r>
      <w:r w:rsidRPr="00494A5D">
        <w:rPr>
          <w:rFonts w:cstheme="minorHAnsi"/>
          <w:sz w:val="24"/>
          <w:szCs w:val="24"/>
        </w:rPr>
        <w:t xml:space="preserve">at least 25% of the curriculum must </w:t>
      </w:r>
      <w:r w:rsidR="00291EDE" w:rsidRPr="00494A5D">
        <w:rPr>
          <w:rFonts w:cstheme="minorHAnsi"/>
          <w:sz w:val="24"/>
          <w:szCs w:val="24"/>
        </w:rPr>
        <w:t xml:space="preserve">consist </w:t>
      </w:r>
      <w:r w:rsidR="005E5DA9" w:rsidRPr="00494A5D">
        <w:rPr>
          <w:rFonts w:cstheme="minorHAnsi"/>
          <w:sz w:val="24"/>
          <w:szCs w:val="24"/>
        </w:rPr>
        <w:t xml:space="preserve">of </w:t>
      </w:r>
      <w:bookmarkStart w:id="0" w:name="_GoBack"/>
      <w:bookmarkEnd w:id="0"/>
      <w:r w:rsidR="005E5DA9" w:rsidRPr="00494A5D">
        <w:rPr>
          <w:rFonts w:cstheme="minorHAnsi"/>
          <w:sz w:val="24"/>
          <w:szCs w:val="24"/>
        </w:rPr>
        <w:t>engineering</w:t>
      </w:r>
      <w:r w:rsidRPr="00494A5D">
        <w:rPr>
          <w:rFonts w:cstheme="minorHAnsi"/>
          <w:sz w:val="24"/>
          <w:szCs w:val="24"/>
        </w:rPr>
        <w:t xml:space="preserve"> courses taken in the Regular </w:t>
      </w:r>
      <w:r w:rsidR="001E2BA7" w:rsidRPr="00494A5D">
        <w:rPr>
          <w:rFonts w:cstheme="minorHAnsi"/>
          <w:sz w:val="24"/>
          <w:szCs w:val="24"/>
        </w:rPr>
        <w:t xml:space="preserve">Student </w:t>
      </w:r>
      <w:r w:rsidRPr="00494A5D">
        <w:rPr>
          <w:rFonts w:cstheme="minorHAnsi"/>
          <w:sz w:val="24"/>
          <w:szCs w:val="24"/>
        </w:rPr>
        <w:t xml:space="preserve">status. </w:t>
      </w:r>
      <w:r w:rsidR="001E2BA7" w:rsidRPr="00494A5D">
        <w:rPr>
          <w:rFonts w:cstheme="minorHAnsi"/>
          <w:sz w:val="24"/>
          <w:szCs w:val="24"/>
        </w:rPr>
        <w:t>I</w:t>
      </w:r>
      <w:r w:rsidRPr="00494A5D">
        <w:rPr>
          <w:rFonts w:cstheme="minorHAnsi"/>
          <w:sz w:val="24"/>
          <w:szCs w:val="24"/>
        </w:rPr>
        <w:t xml:space="preserve">n </w:t>
      </w:r>
      <w:r w:rsidRPr="00494A5D">
        <w:rPr>
          <w:rFonts w:cstheme="minorHAnsi"/>
          <w:sz w:val="24"/>
          <w:szCs w:val="24"/>
        </w:rPr>
        <w:lastRenderedPageBreak/>
        <w:t xml:space="preserve">the Regular </w:t>
      </w:r>
      <w:r w:rsidR="001E2BA7" w:rsidRPr="00494A5D">
        <w:rPr>
          <w:rFonts w:cstheme="minorHAnsi"/>
          <w:sz w:val="24"/>
          <w:szCs w:val="24"/>
        </w:rPr>
        <w:t xml:space="preserve">Student </w:t>
      </w:r>
      <w:r w:rsidRPr="00494A5D">
        <w:rPr>
          <w:rFonts w:cstheme="minorHAnsi"/>
          <w:sz w:val="24"/>
          <w:szCs w:val="24"/>
        </w:rPr>
        <w:t xml:space="preserve">stage </w:t>
      </w:r>
      <w:r w:rsidR="001E2BA7" w:rsidRPr="00494A5D">
        <w:rPr>
          <w:rFonts w:cstheme="minorHAnsi"/>
          <w:sz w:val="24"/>
          <w:szCs w:val="24"/>
        </w:rPr>
        <w:t xml:space="preserve">students </w:t>
      </w:r>
      <w:r w:rsidR="007C0264" w:rsidRPr="00494A5D">
        <w:rPr>
          <w:rFonts w:cstheme="minorHAnsi"/>
          <w:sz w:val="24"/>
          <w:szCs w:val="24"/>
        </w:rPr>
        <w:t xml:space="preserve">must complete all requirements for the MSc degree in the chosen </w:t>
      </w:r>
      <w:r w:rsidR="001E2BA7" w:rsidRPr="00494A5D">
        <w:rPr>
          <w:rFonts w:cstheme="minorHAnsi"/>
          <w:sz w:val="24"/>
          <w:szCs w:val="24"/>
        </w:rPr>
        <w:t>T</w:t>
      </w:r>
      <w:r w:rsidR="007C0264" w:rsidRPr="00494A5D">
        <w:rPr>
          <w:rFonts w:cstheme="minorHAnsi"/>
          <w:sz w:val="24"/>
          <w:szCs w:val="24"/>
        </w:rPr>
        <w:t>rack within a maximum of two years.</w:t>
      </w:r>
    </w:p>
    <w:p w14:paraId="247CC300" w14:textId="77777777" w:rsidR="001E2BA7" w:rsidRPr="00494A5D" w:rsidRDefault="001E2BA7" w:rsidP="001E2BA7">
      <w:pPr>
        <w:bidi w:val="0"/>
        <w:spacing w:after="0"/>
        <w:rPr>
          <w:rFonts w:cstheme="minorHAnsi"/>
          <w:sz w:val="24"/>
          <w:szCs w:val="24"/>
        </w:rPr>
      </w:pPr>
    </w:p>
    <w:p w14:paraId="61518EF8" w14:textId="77777777" w:rsidR="00155BB9" w:rsidRPr="00494A5D" w:rsidRDefault="001E2BA7" w:rsidP="00494A5D">
      <w:pPr>
        <w:bidi w:val="0"/>
        <w:spacing w:after="0"/>
        <w:rPr>
          <w:rFonts w:cstheme="minorHAnsi"/>
          <w:b/>
          <w:bCs/>
          <w:sz w:val="28"/>
          <w:szCs w:val="28"/>
        </w:rPr>
      </w:pPr>
      <w:r w:rsidRPr="00494A5D">
        <w:rPr>
          <w:rFonts w:cstheme="minorHAnsi"/>
          <w:b/>
          <w:bCs/>
          <w:sz w:val="28"/>
          <w:szCs w:val="28"/>
        </w:rPr>
        <w:t>Program requirements</w:t>
      </w:r>
    </w:p>
    <w:p w14:paraId="10E6B43C" w14:textId="77777777" w:rsidR="001E2BA7" w:rsidRPr="00494A5D" w:rsidRDefault="002F1019" w:rsidP="00494A5D">
      <w:pPr>
        <w:bidi w:val="0"/>
        <w:spacing w:after="120"/>
        <w:rPr>
          <w:rFonts w:cstheme="minorHAnsi"/>
          <w:sz w:val="24"/>
          <w:szCs w:val="24"/>
        </w:rPr>
      </w:pPr>
      <w:r w:rsidRPr="00494A5D">
        <w:rPr>
          <w:rFonts w:cstheme="minorHAnsi"/>
          <w:sz w:val="24"/>
          <w:szCs w:val="24"/>
        </w:rPr>
        <w:t>All students are required to participate in departmental seminars</w:t>
      </w:r>
      <w:r w:rsidR="001E2BA7" w:rsidRPr="00494A5D">
        <w:rPr>
          <w:rFonts w:cstheme="minorHAnsi"/>
          <w:sz w:val="24"/>
          <w:szCs w:val="24"/>
        </w:rPr>
        <w:t>.</w:t>
      </w:r>
      <w:r w:rsidR="001E2BA7" w:rsidRPr="00494A5D">
        <w:rPr>
          <w:rStyle w:val="FootnoteReference"/>
          <w:rFonts w:cstheme="minorHAnsi"/>
          <w:sz w:val="20"/>
          <w:szCs w:val="20"/>
          <w:rtl/>
        </w:rPr>
        <w:t>1</w:t>
      </w:r>
      <w:r w:rsidRPr="00494A5D">
        <w:rPr>
          <w:rFonts w:cstheme="minorHAnsi"/>
          <w:sz w:val="24"/>
          <w:szCs w:val="24"/>
        </w:rPr>
        <w:t xml:space="preserve"> </w:t>
      </w:r>
    </w:p>
    <w:p w14:paraId="7D9D2A19" w14:textId="77777777" w:rsidR="001E2BA7" w:rsidRPr="00494A5D" w:rsidRDefault="001E2BA7" w:rsidP="00494A5D">
      <w:pPr>
        <w:bidi w:val="0"/>
        <w:spacing w:after="120"/>
        <w:rPr>
          <w:rFonts w:cstheme="minorHAnsi"/>
          <w:sz w:val="24"/>
          <w:szCs w:val="24"/>
        </w:rPr>
      </w:pPr>
      <w:r w:rsidRPr="00494A5D">
        <w:rPr>
          <w:rFonts w:cstheme="minorHAnsi"/>
          <w:sz w:val="24"/>
          <w:szCs w:val="24"/>
        </w:rPr>
        <w:t>In addition, students must</w:t>
      </w:r>
      <w:r w:rsidR="00F46675" w:rsidRPr="00494A5D">
        <w:rPr>
          <w:rFonts w:cstheme="minorHAnsi"/>
          <w:sz w:val="24"/>
          <w:szCs w:val="24"/>
        </w:rPr>
        <w:t xml:space="preserve"> take</w:t>
      </w:r>
      <w:r w:rsidR="002F1019" w:rsidRPr="00494A5D">
        <w:rPr>
          <w:rFonts w:cstheme="minorHAnsi"/>
          <w:sz w:val="24"/>
          <w:szCs w:val="24"/>
        </w:rPr>
        <w:t xml:space="preserve"> the </w:t>
      </w:r>
      <w:r w:rsidR="00F46675" w:rsidRPr="00494A5D">
        <w:rPr>
          <w:rFonts w:cstheme="minorHAnsi"/>
          <w:sz w:val="24"/>
          <w:szCs w:val="24"/>
        </w:rPr>
        <w:t xml:space="preserve">mathematics </w:t>
      </w:r>
      <w:r w:rsidR="002F1019" w:rsidRPr="00494A5D">
        <w:rPr>
          <w:rFonts w:cstheme="minorHAnsi"/>
          <w:sz w:val="24"/>
          <w:szCs w:val="24"/>
        </w:rPr>
        <w:t>course and two additional courses from the list (</w:t>
      </w:r>
      <w:r w:rsidRPr="00494A5D">
        <w:rPr>
          <w:rFonts w:cstheme="minorHAnsi"/>
          <w:sz w:val="24"/>
          <w:szCs w:val="24"/>
        </w:rPr>
        <w:t xml:space="preserve">a course from the Physics &amp; Material Surfaces category and a course from the Material Characterization category) for a minimum </w:t>
      </w:r>
      <w:r w:rsidR="002F1019" w:rsidRPr="00494A5D">
        <w:rPr>
          <w:rFonts w:cstheme="minorHAnsi"/>
          <w:sz w:val="24"/>
          <w:szCs w:val="24"/>
        </w:rPr>
        <w:t>of 8 credit points</w:t>
      </w:r>
      <w:r w:rsidR="00A97F06" w:rsidRPr="00494A5D">
        <w:rPr>
          <w:rFonts w:cstheme="minorHAnsi"/>
          <w:sz w:val="24"/>
          <w:szCs w:val="24"/>
        </w:rPr>
        <w:t xml:space="preserve">. </w:t>
      </w:r>
    </w:p>
    <w:p w14:paraId="11650C27" w14:textId="77777777" w:rsidR="00C74F61" w:rsidRPr="00494A5D" w:rsidRDefault="00A97F06" w:rsidP="001E2BA7">
      <w:pPr>
        <w:bidi w:val="0"/>
        <w:spacing w:after="0"/>
        <w:rPr>
          <w:rFonts w:cstheme="minorHAnsi"/>
          <w:sz w:val="24"/>
          <w:szCs w:val="24"/>
        </w:rPr>
      </w:pPr>
      <w:r w:rsidRPr="00494A5D">
        <w:rPr>
          <w:rFonts w:cstheme="minorHAnsi"/>
          <w:sz w:val="24"/>
          <w:szCs w:val="24"/>
        </w:rPr>
        <w:t xml:space="preserve">Students must choose elective courses for a minimum of 12 credit points in the </w:t>
      </w:r>
      <w:r w:rsidR="001E2BA7" w:rsidRPr="00494A5D">
        <w:rPr>
          <w:rFonts w:cstheme="minorHAnsi"/>
          <w:sz w:val="24"/>
          <w:szCs w:val="24"/>
        </w:rPr>
        <w:t>T</w:t>
      </w:r>
      <w:r w:rsidRPr="00494A5D">
        <w:rPr>
          <w:rFonts w:cstheme="minorHAnsi"/>
          <w:sz w:val="24"/>
          <w:szCs w:val="24"/>
        </w:rPr>
        <w:t xml:space="preserve">hesis </w:t>
      </w:r>
      <w:r w:rsidR="001E2BA7" w:rsidRPr="00494A5D">
        <w:rPr>
          <w:rFonts w:cstheme="minorHAnsi"/>
          <w:sz w:val="24"/>
          <w:szCs w:val="24"/>
        </w:rPr>
        <w:t>T</w:t>
      </w:r>
      <w:r w:rsidRPr="00494A5D">
        <w:rPr>
          <w:rFonts w:cstheme="minorHAnsi"/>
          <w:sz w:val="24"/>
          <w:szCs w:val="24"/>
        </w:rPr>
        <w:t xml:space="preserve">rack, and 22 credit points in the </w:t>
      </w:r>
      <w:r w:rsidR="001E2BA7" w:rsidRPr="00494A5D">
        <w:rPr>
          <w:rFonts w:cstheme="minorHAnsi"/>
          <w:sz w:val="24"/>
          <w:szCs w:val="24"/>
        </w:rPr>
        <w:t>F</w:t>
      </w:r>
      <w:r w:rsidRPr="00494A5D">
        <w:rPr>
          <w:rFonts w:cstheme="minorHAnsi"/>
          <w:sz w:val="24"/>
          <w:szCs w:val="24"/>
        </w:rPr>
        <w:t xml:space="preserve">inal </w:t>
      </w:r>
      <w:r w:rsidR="00C74F61" w:rsidRPr="00494A5D">
        <w:rPr>
          <w:rFonts w:cstheme="minorHAnsi"/>
          <w:sz w:val="24"/>
          <w:szCs w:val="24"/>
        </w:rPr>
        <w:t>P</w:t>
      </w:r>
      <w:r w:rsidRPr="00494A5D">
        <w:rPr>
          <w:rFonts w:cstheme="minorHAnsi"/>
          <w:sz w:val="24"/>
          <w:szCs w:val="24"/>
        </w:rPr>
        <w:t xml:space="preserve">roject </w:t>
      </w:r>
      <w:r w:rsidR="00C74F61" w:rsidRPr="00494A5D">
        <w:rPr>
          <w:rFonts w:cstheme="minorHAnsi"/>
          <w:sz w:val="24"/>
          <w:szCs w:val="24"/>
        </w:rPr>
        <w:t>T</w:t>
      </w:r>
      <w:r w:rsidRPr="00494A5D">
        <w:rPr>
          <w:rFonts w:cstheme="minorHAnsi"/>
          <w:sz w:val="24"/>
          <w:szCs w:val="24"/>
        </w:rPr>
        <w:t xml:space="preserve">rack. </w:t>
      </w:r>
    </w:p>
    <w:p w14:paraId="6C8FEC70" w14:textId="77777777" w:rsidR="00C74F61" w:rsidRPr="00494A5D" w:rsidRDefault="00C74F61" w:rsidP="00C74F61">
      <w:pPr>
        <w:bidi w:val="0"/>
        <w:spacing w:after="0"/>
        <w:rPr>
          <w:rFonts w:cstheme="minorHAnsi"/>
          <w:sz w:val="12"/>
          <w:szCs w:val="12"/>
        </w:rPr>
      </w:pPr>
    </w:p>
    <w:p w14:paraId="686E6E56" w14:textId="77777777" w:rsidR="00C74F61" w:rsidRPr="00494A5D" w:rsidRDefault="00291EDE" w:rsidP="00494A5D">
      <w:pPr>
        <w:bidi w:val="0"/>
        <w:spacing w:after="120"/>
        <w:rPr>
          <w:rFonts w:cstheme="minorHAnsi"/>
          <w:sz w:val="24"/>
          <w:szCs w:val="24"/>
        </w:rPr>
      </w:pPr>
      <w:r w:rsidRPr="00494A5D">
        <w:rPr>
          <w:rFonts w:cstheme="minorHAnsi"/>
          <w:sz w:val="24"/>
          <w:szCs w:val="24"/>
        </w:rPr>
        <w:t>Selected u</w:t>
      </w:r>
      <w:r w:rsidR="00C74F61" w:rsidRPr="00494A5D">
        <w:rPr>
          <w:rFonts w:cstheme="minorHAnsi"/>
          <w:sz w:val="24"/>
          <w:szCs w:val="24"/>
        </w:rPr>
        <w:t>ndergraduate c</w:t>
      </w:r>
      <w:r w:rsidR="00A97F06" w:rsidRPr="00494A5D">
        <w:rPr>
          <w:rFonts w:cstheme="minorHAnsi"/>
          <w:sz w:val="24"/>
          <w:szCs w:val="24"/>
        </w:rPr>
        <w:t>ourses, defined as '</w:t>
      </w:r>
      <w:r w:rsidRPr="00494A5D">
        <w:rPr>
          <w:rFonts w:cstheme="minorHAnsi"/>
          <w:sz w:val="24"/>
          <w:szCs w:val="24"/>
        </w:rPr>
        <w:t>E</w:t>
      </w:r>
      <w:r w:rsidR="00A97F06" w:rsidRPr="00494A5D">
        <w:rPr>
          <w:rFonts w:cstheme="minorHAnsi"/>
          <w:sz w:val="24"/>
          <w:szCs w:val="24"/>
        </w:rPr>
        <w:t xml:space="preserve">quivalent </w:t>
      </w:r>
      <w:r w:rsidRPr="00494A5D">
        <w:rPr>
          <w:rFonts w:cstheme="minorHAnsi"/>
          <w:sz w:val="24"/>
          <w:szCs w:val="24"/>
        </w:rPr>
        <w:t>L</w:t>
      </w:r>
      <w:r w:rsidR="00A97F06" w:rsidRPr="00494A5D">
        <w:rPr>
          <w:rFonts w:cstheme="minorHAnsi"/>
          <w:sz w:val="24"/>
          <w:szCs w:val="24"/>
        </w:rPr>
        <w:t>evel' courses</w:t>
      </w:r>
      <w:r w:rsidR="00F46675" w:rsidRPr="00494A5D">
        <w:rPr>
          <w:rFonts w:cstheme="minorHAnsi"/>
          <w:sz w:val="24"/>
          <w:szCs w:val="24"/>
        </w:rPr>
        <w:t>,</w:t>
      </w:r>
      <w:r w:rsidR="00A97F06" w:rsidRPr="00494A5D">
        <w:rPr>
          <w:rFonts w:cstheme="minorHAnsi"/>
          <w:sz w:val="24"/>
          <w:szCs w:val="24"/>
        </w:rPr>
        <w:t xml:space="preserve"> </w:t>
      </w:r>
      <w:r w:rsidR="00F46675" w:rsidRPr="00494A5D">
        <w:rPr>
          <w:rFonts w:cstheme="minorHAnsi"/>
          <w:sz w:val="24"/>
          <w:szCs w:val="24"/>
        </w:rPr>
        <w:t>are</w:t>
      </w:r>
      <w:r w:rsidR="00A97F06" w:rsidRPr="00494A5D">
        <w:rPr>
          <w:rFonts w:cstheme="minorHAnsi"/>
          <w:sz w:val="24"/>
          <w:szCs w:val="24"/>
        </w:rPr>
        <w:t xml:space="preserve"> approved for graduate studies only if the student </w:t>
      </w:r>
      <w:r w:rsidR="00F46675" w:rsidRPr="00494A5D">
        <w:rPr>
          <w:rFonts w:cstheme="minorHAnsi"/>
          <w:sz w:val="24"/>
          <w:szCs w:val="24"/>
        </w:rPr>
        <w:t>did</w:t>
      </w:r>
      <w:r w:rsidR="00A97F06" w:rsidRPr="00494A5D">
        <w:rPr>
          <w:rFonts w:cstheme="minorHAnsi"/>
          <w:sz w:val="24"/>
          <w:szCs w:val="24"/>
        </w:rPr>
        <w:t xml:space="preserve"> n</w:t>
      </w:r>
      <w:r w:rsidR="00F46675" w:rsidRPr="00494A5D">
        <w:rPr>
          <w:rFonts w:cstheme="minorHAnsi"/>
          <w:sz w:val="24"/>
          <w:szCs w:val="24"/>
        </w:rPr>
        <w:t>ot take</w:t>
      </w:r>
      <w:r w:rsidR="00A97F06" w:rsidRPr="00494A5D">
        <w:rPr>
          <w:rFonts w:cstheme="minorHAnsi"/>
          <w:sz w:val="24"/>
          <w:szCs w:val="24"/>
        </w:rPr>
        <w:t xml:space="preserve"> </w:t>
      </w:r>
      <w:r w:rsidR="00C74F61" w:rsidRPr="00494A5D">
        <w:rPr>
          <w:rFonts w:cstheme="minorHAnsi"/>
          <w:sz w:val="24"/>
          <w:szCs w:val="24"/>
        </w:rPr>
        <w:t>the</w:t>
      </w:r>
      <w:r w:rsidRPr="00494A5D">
        <w:rPr>
          <w:rFonts w:cstheme="minorHAnsi"/>
          <w:sz w:val="24"/>
          <w:szCs w:val="24"/>
        </w:rPr>
        <w:t xml:space="preserve"> same or a similar </w:t>
      </w:r>
      <w:r w:rsidR="00A97F06" w:rsidRPr="00494A5D">
        <w:rPr>
          <w:rFonts w:cstheme="minorHAnsi"/>
          <w:sz w:val="24"/>
          <w:szCs w:val="24"/>
        </w:rPr>
        <w:t>course</w:t>
      </w:r>
      <w:r w:rsidRPr="00494A5D">
        <w:rPr>
          <w:rFonts w:cstheme="minorHAnsi"/>
          <w:sz w:val="24"/>
          <w:szCs w:val="24"/>
        </w:rPr>
        <w:t xml:space="preserve"> during</w:t>
      </w:r>
      <w:r w:rsidR="00A97F06" w:rsidRPr="00494A5D">
        <w:rPr>
          <w:rFonts w:cstheme="minorHAnsi"/>
          <w:sz w:val="24"/>
          <w:szCs w:val="24"/>
        </w:rPr>
        <w:t xml:space="preserve"> hi</w:t>
      </w:r>
      <w:r w:rsidR="00C74F61" w:rsidRPr="00494A5D">
        <w:rPr>
          <w:rFonts w:cstheme="minorHAnsi"/>
          <w:sz w:val="24"/>
          <w:szCs w:val="24"/>
        </w:rPr>
        <w:t>s/her</w:t>
      </w:r>
      <w:r w:rsidR="00A97F06" w:rsidRPr="00494A5D">
        <w:rPr>
          <w:rFonts w:cstheme="minorHAnsi"/>
          <w:sz w:val="24"/>
          <w:szCs w:val="24"/>
        </w:rPr>
        <w:t xml:space="preserve"> BSc studies. </w:t>
      </w:r>
      <w:r w:rsidR="00A97F06" w:rsidRPr="00494A5D">
        <w:rPr>
          <w:rFonts w:cstheme="minorHAnsi"/>
          <w:sz w:val="24"/>
          <w:szCs w:val="24"/>
        </w:rPr>
        <w:lastRenderedPageBreak/>
        <w:t xml:space="preserve">Students in both </w:t>
      </w:r>
      <w:r w:rsidR="00C74F61" w:rsidRPr="00494A5D">
        <w:rPr>
          <w:rFonts w:cstheme="minorHAnsi"/>
          <w:sz w:val="24"/>
          <w:szCs w:val="24"/>
        </w:rPr>
        <w:t>T</w:t>
      </w:r>
      <w:r w:rsidR="00A97F06" w:rsidRPr="00494A5D">
        <w:rPr>
          <w:rFonts w:cstheme="minorHAnsi"/>
          <w:sz w:val="24"/>
          <w:szCs w:val="24"/>
        </w:rPr>
        <w:t>racks may take up to 2 equivalent level courses, for a total of 6 credit points.</w:t>
      </w:r>
    </w:p>
    <w:p w14:paraId="6F8BB793" w14:textId="77777777" w:rsidR="000D4730" w:rsidRPr="00494A5D" w:rsidRDefault="00A97F06" w:rsidP="00494A5D">
      <w:pPr>
        <w:bidi w:val="0"/>
        <w:spacing w:after="0"/>
        <w:rPr>
          <w:rFonts w:cstheme="minorHAnsi"/>
          <w:sz w:val="24"/>
          <w:szCs w:val="24"/>
        </w:rPr>
      </w:pPr>
      <w:r w:rsidRPr="00494A5D">
        <w:rPr>
          <w:rFonts w:cstheme="minorHAnsi"/>
          <w:sz w:val="24"/>
          <w:szCs w:val="24"/>
        </w:rPr>
        <w:t xml:space="preserve"> In </w:t>
      </w:r>
      <w:r w:rsidR="000D1799" w:rsidRPr="00494A5D">
        <w:rPr>
          <w:rFonts w:cstheme="minorHAnsi"/>
          <w:sz w:val="24"/>
          <w:szCs w:val="24"/>
        </w:rPr>
        <w:t xml:space="preserve">light of </w:t>
      </w:r>
      <w:r w:rsidRPr="00494A5D">
        <w:rPr>
          <w:rFonts w:cstheme="minorHAnsi"/>
          <w:sz w:val="24"/>
          <w:szCs w:val="24"/>
        </w:rPr>
        <w:t xml:space="preserve">the </w:t>
      </w:r>
      <w:r w:rsidR="00291EDE" w:rsidRPr="00494A5D">
        <w:rPr>
          <w:rFonts w:cstheme="minorHAnsi"/>
          <w:sz w:val="24"/>
          <w:szCs w:val="24"/>
        </w:rPr>
        <w:t>i</w:t>
      </w:r>
      <w:r w:rsidRPr="00494A5D">
        <w:rPr>
          <w:rFonts w:cstheme="minorHAnsi"/>
          <w:sz w:val="24"/>
          <w:szCs w:val="24"/>
        </w:rPr>
        <w:t>nterdisciplinary nature</w:t>
      </w:r>
      <w:r w:rsidR="000D1799" w:rsidRPr="00494A5D">
        <w:rPr>
          <w:rFonts w:cstheme="minorHAnsi"/>
          <w:sz w:val="24"/>
          <w:szCs w:val="24"/>
        </w:rPr>
        <w:t xml:space="preserve"> of both the program and </w:t>
      </w:r>
      <w:r w:rsidRPr="00494A5D">
        <w:rPr>
          <w:rFonts w:cstheme="minorHAnsi"/>
          <w:sz w:val="24"/>
          <w:szCs w:val="24"/>
        </w:rPr>
        <w:t xml:space="preserve">list of instructors, and in order to enable students to expand their knowledge in areas that are important to their </w:t>
      </w:r>
      <w:r w:rsidR="000D1799" w:rsidRPr="00494A5D">
        <w:rPr>
          <w:rFonts w:cstheme="minorHAnsi"/>
          <w:sz w:val="24"/>
          <w:szCs w:val="24"/>
        </w:rPr>
        <w:t xml:space="preserve">research </w:t>
      </w:r>
      <w:r w:rsidR="00291EDE" w:rsidRPr="00494A5D">
        <w:rPr>
          <w:rFonts w:cstheme="minorHAnsi"/>
          <w:sz w:val="24"/>
          <w:szCs w:val="24"/>
        </w:rPr>
        <w:t>and/</w:t>
      </w:r>
      <w:r w:rsidR="000D1799" w:rsidRPr="00494A5D">
        <w:rPr>
          <w:rFonts w:cstheme="minorHAnsi"/>
          <w:sz w:val="24"/>
          <w:szCs w:val="24"/>
        </w:rPr>
        <w:t xml:space="preserve">or work </w:t>
      </w:r>
      <w:r w:rsidRPr="00494A5D">
        <w:rPr>
          <w:rFonts w:cstheme="minorHAnsi"/>
          <w:sz w:val="24"/>
          <w:szCs w:val="24"/>
        </w:rPr>
        <w:t>in industry, courses outside the Department may also be taken</w:t>
      </w:r>
      <w:r w:rsidR="000D1799" w:rsidRPr="00494A5D">
        <w:rPr>
          <w:rFonts w:cstheme="minorHAnsi"/>
          <w:sz w:val="24"/>
          <w:szCs w:val="24"/>
        </w:rPr>
        <w:t xml:space="preserve">, provided they are relevant to the curriculum, or for students in the Thesis Track, to either the curriculum </w:t>
      </w:r>
      <w:r w:rsidR="000D1799" w:rsidRPr="00494A5D">
        <w:rPr>
          <w:rFonts w:cstheme="minorHAnsi"/>
          <w:b/>
          <w:bCs/>
          <w:sz w:val="24"/>
          <w:szCs w:val="24"/>
        </w:rPr>
        <w:t xml:space="preserve">or </w:t>
      </w:r>
      <w:r w:rsidR="000D1799" w:rsidRPr="00494A5D">
        <w:rPr>
          <w:rFonts w:cstheme="minorHAnsi"/>
          <w:sz w:val="24"/>
          <w:szCs w:val="24"/>
        </w:rPr>
        <w:t>the research program</w:t>
      </w:r>
      <w:r w:rsidR="007B1055" w:rsidRPr="00494A5D">
        <w:rPr>
          <w:rFonts w:cstheme="minorHAnsi"/>
          <w:sz w:val="24"/>
          <w:szCs w:val="24"/>
        </w:rPr>
        <w:t>.</w:t>
      </w:r>
      <w:r w:rsidRPr="00494A5D">
        <w:rPr>
          <w:rFonts w:cstheme="minorHAnsi"/>
          <w:sz w:val="24"/>
          <w:szCs w:val="24"/>
        </w:rPr>
        <w:t xml:space="preserve"> </w:t>
      </w:r>
      <w:r w:rsidR="000D1799" w:rsidRPr="00494A5D">
        <w:rPr>
          <w:rFonts w:cstheme="minorHAnsi"/>
          <w:sz w:val="24"/>
          <w:szCs w:val="24"/>
        </w:rPr>
        <w:t xml:space="preserve">Students may take such courses </w:t>
      </w:r>
      <w:r w:rsidRPr="00494A5D">
        <w:rPr>
          <w:rFonts w:cstheme="minorHAnsi"/>
          <w:sz w:val="24"/>
          <w:szCs w:val="24"/>
        </w:rPr>
        <w:t xml:space="preserve">for up to 4 credit points in the </w:t>
      </w:r>
      <w:r w:rsidR="000D1799" w:rsidRPr="00494A5D">
        <w:rPr>
          <w:rFonts w:cstheme="minorHAnsi"/>
          <w:sz w:val="24"/>
          <w:szCs w:val="24"/>
        </w:rPr>
        <w:t>T</w:t>
      </w:r>
      <w:r w:rsidR="00556F6A" w:rsidRPr="00494A5D">
        <w:rPr>
          <w:rFonts w:cstheme="minorHAnsi"/>
          <w:sz w:val="24"/>
          <w:szCs w:val="24"/>
        </w:rPr>
        <w:t>hesis</w:t>
      </w:r>
      <w:r w:rsidRPr="00494A5D">
        <w:rPr>
          <w:rFonts w:cstheme="minorHAnsi"/>
          <w:sz w:val="24"/>
          <w:szCs w:val="24"/>
        </w:rPr>
        <w:t xml:space="preserve"> </w:t>
      </w:r>
      <w:r w:rsidR="000D1799" w:rsidRPr="00494A5D">
        <w:rPr>
          <w:rFonts w:cstheme="minorHAnsi"/>
          <w:sz w:val="24"/>
          <w:szCs w:val="24"/>
        </w:rPr>
        <w:t>T</w:t>
      </w:r>
      <w:r w:rsidRPr="00494A5D">
        <w:rPr>
          <w:rFonts w:cstheme="minorHAnsi"/>
          <w:sz w:val="24"/>
          <w:szCs w:val="24"/>
        </w:rPr>
        <w:t xml:space="preserve">rack </w:t>
      </w:r>
      <w:r w:rsidR="000D1799" w:rsidRPr="00494A5D">
        <w:rPr>
          <w:rFonts w:cstheme="minorHAnsi"/>
          <w:sz w:val="24"/>
          <w:szCs w:val="24"/>
        </w:rPr>
        <w:t xml:space="preserve">(approved by the supervisor) </w:t>
      </w:r>
      <w:r w:rsidRPr="00494A5D">
        <w:rPr>
          <w:rFonts w:cstheme="minorHAnsi"/>
          <w:sz w:val="24"/>
          <w:szCs w:val="24"/>
        </w:rPr>
        <w:t xml:space="preserve">and 6 in the </w:t>
      </w:r>
      <w:r w:rsidR="000D1799" w:rsidRPr="00494A5D">
        <w:rPr>
          <w:rFonts w:cstheme="minorHAnsi"/>
          <w:sz w:val="24"/>
          <w:szCs w:val="24"/>
        </w:rPr>
        <w:t>Final P</w:t>
      </w:r>
      <w:r w:rsidR="00556F6A" w:rsidRPr="00494A5D">
        <w:rPr>
          <w:rFonts w:cstheme="minorHAnsi"/>
          <w:sz w:val="24"/>
          <w:szCs w:val="24"/>
        </w:rPr>
        <w:t>roject</w:t>
      </w:r>
      <w:r w:rsidRPr="00494A5D">
        <w:rPr>
          <w:rFonts w:cstheme="minorHAnsi"/>
          <w:sz w:val="24"/>
          <w:szCs w:val="24"/>
        </w:rPr>
        <w:t xml:space="preserve"> track</w:t>
      </w:r>
      <w:r w:rsidR="000D1799" w:rsidRPr="00494A5D">
        <w:rPr>
          <w:rFonts w:cstheme="minorHAnsi"/>
          <w:sz w:val="24"/>
          <w:szCs w:val="24"/>
        </w:rPr>
        <w:t xml:space="preserve"> (approved by the Academic Coordinator)</w:t>
      </w:r>
      <w:r w:rsidRPr="00494A5D">
        <w:rPr>
          <w:rFonts w:cstheme="minorHAnsi"/>
          <w:sz w:val="24"/>
          <w:szCs w:val="24"/>
        </w:rPr>
        <w:t xml:space="preserve">. </w:t>
      </w:r>
      <w:r w:rsidR="00D65392" w:rsidRPr="00494A5D">
        <w:rPr>
          <w:rFonts w:cstheme="minorHAnsi"/>
          <w:sz w:val="24"/>
          <w:szCs w:val="24"/>
        </w:rPr>
        <w:t xml:space="preserve">Alternately, </w:t>
      </w:r>
      <w:r w:rsidR="000D1799" w:rsidRPr="00494A5D">
        <w:rPr>
          <w:rFonts w:cstheme="minorHAnsi"/>
          <w:sz w:val="24"/>
          <w:szCs w:val="24"/>
        </w:rPr>
        <w:t>s</w:t>
      </w:r>
      <w:r w:rsidR="00D65392" w:rsidRPr="00494A5D">
        <w:rPr>
          <w:rFonts w:cstheme="minorHAnsi"/>
          <w:sz w:val="24"/>
          <w:szCs w:val="24"/>
        </w:rPr>
        <w:t>tudent</w:t>
      </w:r>
      <w:r w:rsidR="000D1799" w:rsidRPr="00494A5D">
        <w:rPr>
          <w:rFonts w:cstheme="minorHAnsi"/>
          <w:sz w:val="24"/>
          <w:szCs w:val="24"/>
        </w:rPr>
        <w:t>s</w:t>
      </w:r>
      <w:r w:rsidR="00D65392" w:rsidRPr="00494A5D">
        <w:rPr>
          <w:rFonts w:cstheme="minorHAnsi"/>
          <w:sz w:val="24"/>
          <w:szCs w:val="24"/>
        </w:rPr>
        <w:t xml:space="preserve"> may complete the credit points required for the degree by taking more courses from the </w:t>
      </w:r>
      <w:r w:rsidR="000D1799" w:rsidRPr="00494A5D">
        <w:rPr>
          <w:rFonts w:cstheme="minorHAnsi"/>
          <w:sz w:val="24"/>
          <w:szCs w:val="24"/>
        </w:rPr>
        <w:t xml:space="preserve">list </w:t>
      </w:r>
      <w:r w:rsidR="00D65392" w:rsidRPr="00494A5D">
        <w:rPr>
          <w:rFonts w:cstheme="minorHAnsi"/>
          <w:sz w:val="24"/>
          <w:szCs w:val="24"/>
        </w:rPr>
        <w:t xml:space="preserve">offered </w:t>
      </w:r>
      <w:r w:rsidR="000D1799" w:rsidRPr="00494A5D">
        <w:rPr>
          <w:rFonts w:cstheme="minorHAnsi"/>
          <w:sz w:val="24"/>
          <w:szCs w:val="24"/>
        </w:rPr>
        <w:t>by the Materials program</w:t>
      </w:r>
      <w:r w:rsidR="007B1055" w:rsidRPr="00494A5D">
        <w:rPr>
          <w:rFonts w:cstheme="minorHAnsi"/>
          <w:sz w:val="24"/>
          <w:szCs w:val="24"/>
        </w:rPr>
        <w:t>.</w:t>
      </w:r>
      <w:r w:rsidR="00D65392" w:rsidRPr="00494A5D">
        <w:rPr>
          <w:rFonts w:cstheme="minorHAnsi"/>
          <w:sz w:val="24"/>
          <w:szCs w:val="24"/>
        </w:rPr>
        <w:t xml:space="preserve"> MSc students in both</w:t>
      </w:r>
      <w:r w:rsidR="000D1799" w:rsidRPr="00494A5D">
        <w:rPr>
          <w:rFonts w:cstheme="minorHAnsi"/>
          <w:sz w:val="24"/>
          <w:szCs w:val="24"/>
        </w:rPr>
        <w:t xml:space="preserve"> T</w:t>
      </w:r>
      <w:r w:rsidR="00D65392" w:rsidRPr="00494A5D">
        <w:rPr>
          <w:rFonts w:cstheme="minorHAnsi"/>
          <w:sz w:val="24"/>
          <w:szCs w:val="24"/>
        </w:rPr>
        <w:t xml:space="preserve">racks must complete </w:t>
      </w:r>
      <w:r w:rsidR="000D1799" w:rsidRPr="00494A5D">
        <w:rPr>
          <w:rFonts w:cstheme="minorHAnsi"/>
          <w:sz w:val="24"/>
          <w:szCs w:val="24"/>
        </w:rPr>
        <w:t xml:space="preserve">their </w:t>
      </w:r>
      <w:r w:rsidR="00D65392" w:rsidRPr="00494A5D">
        <w:rPr>
          <w:rFonts w:cstheme="minorHAnsi"/>
          <w:sz w:val="24"/>
          <w:szCs w:val="24"/>
        </w:rPr>
        <w:t>courses with a minimum average grade of 75.</w:t>
      </w:r>
    </w:p>
    <w:p w14:paraId="5E0E768A" w14:textId="77777777" w:rsidR="000D4730" w:rsidRPr="00494A5D" w:rsidRDefault="000D4730" w:rsidP="00D65392">
      <w:pPr>
        <w:bidi w:val="0"/>
        <w:spacing w:after="0"/>
        <w:rPr>
          <w:rFonts w:cstheme="minorHAnsi"/>
          <w:sz w:val="24"/>
          <w:szCs w:val="24"/>
        </w:rPr>
      </w:pPr>
    </w:p>
    <w:p w14:paraId="6BE67AF3" w14:textId="77777777" w:rsidR="005654E9" w:rsidRPr="00494A5D" w:rsidRDefault="005654E9" w:rsidP="005654E9">
      <w:pPr>
        <w:bidi w:val="0"/>
        <w:spacing w:after="0"/>
        <w:rPr>
          <w:rFonts w:cstheme="minorHAnsi"/>
          <w:sz w:val="24"/>
          <w:szCs w:val="24"/>
        </w:rPr>
      </w:pPr>
    </w:p>
    <w:p w14:paraId="0407AEEC" w14:textId="77777777" w:rsidR="00D65392" w:rsidRPr="00494A5D" w:rsidRDefault="00D65392" w:rsidP="00D65392">
      <w:pPr>
        <w:bidi w:val="0"/>
        <w:spacing w:after="0"/>
        <w:rPr>
          <w:rFonts w:cstheme="minorHAnsi"/>
          <w:b/>
          <w:bCs/>
          <w:sz w:val="24"/>
          <w:szCs w:val="24"/>
        </w:rPr>
      </w:pPr>
      <w:r w:rsidRPr="00494A5D">
        <w:rPr>
          <w:rFonts w:cstheme="minorHAnsi"/>
          <w:b/>
          <w:bCs/>
          <w:sz w:val="24"/>
          <w:szCs w:val="24"/>
        </w:rPr>
        <w:t>Structure of MSc requirements</w:t>
      </w:r>
    </w:p>
    <w:tbl>
      <w:tblPr>
        <w:tblStyle w:val="TableGrid"/>
        <w:tblW w:w="0" w:type="auto"/>
        <w:tblLook w:val="04A0" w:firstRow="1" w:lastRow="0" w:firstColumn="1" w:lastColumn="0" w:noHBand="0" w:noVBand="1"/>
      </w:tblPr>
      <w:tblGrid>
        <w:gridCol w:w="4640"/>
        <w:gridCol w:w="2078"/>
        <w:gridCol w:w="1578"/>
      </w:tblGrid>
      <w:tr w:rsidR="005654E9" w:rsidRPr="00494A5D" w14:paraId="333B06BC" w14:textId="77777777" w:rsidTr="00556F6A">
        <w:tc>
          <w:tcPr>
            <w:tcW w:w="4786" w:type="dxa"/>
          </w:tcPr>
          <w:p w14:paraId="35CE43EA" w14:textId="77777777" w:rsidR="005654E9" w:rsidRPr="00494A5D" w:rsidRDefault="005654E9" w:rsidP="005654E9">
            <w:pPr>
              <w:bidi w:val="0"/>
              <w:rPr>
                <w:rFonts w:cstheme="minorHAnsi"/>
                <w:b/>
                <w:bCs/>
                <w:sz w:val="24"/>
                <w:szCs w:val="24"/>
              </w:rPr>
            </w:pPr>
          </w:p>
        </w:tc>
        <w:tc>
          <w:tcPr>
            <w:tcW w:w="2126" w:type="dxa"/>
          </w:tcPr>
          <w:p w14:paraId="451039FB" w14:textId="77777777" w:rsidR="005654E9" w:rsidRPr="00494A5D" w:rsidRDefault="005654E9" w:rsidP="005654E9">
            <w:pPr>
              <w:bidi w:val="0"/>
              <w:jc w:val="center"/>
              <w:rPr>
                <w:rFonts w:cstheme="minorHAnsi"/>
                <w:b/>
                <w:bCs/>
                <w:sz w:val="24"/>
                <w:szCs w:val="24"/>
              </w:rPr>
            </w:pPr>
            <w:r w:rsidRPr="00494A5D">
              <w:rPr>
                <w:rFonts w:cstheme="minorHAnsi"/>
                <w:b/>
                <w:bCs/>
                <w:sz w:val="24"/>
                <w:szCs w:val="24"/>
              </w:rPr>
              <w:t>Thesis</w:t>
            </w:r>
          </w:p>
        </w:tc>
        <w:tc>
          <w:tcPr>
            <w:tcW w:w="1610" w:type="dxa"/>
          </w:tcPr>
          <w:p w14:paraId="1A8D2116" w14:textId="77777777" w:rsidR="005654E9" w:rsidRPr="00494A5D" w:rsidRDefault="005654E9" w:rsidP="005654E9">
            <w:pPr>
              <w:bidi w:val="0"/>
              <w:jc w:val="center"/>
              <w:rPr>
                <w:rFonts w:cstheme="minorHAnsi"/>
                <w:b/>
                <w:bCs/>
                <w:sz w:val="24"/>
                <w:szCs w:val="24"/>
              </w:rPr>
            </w:pPr>
            <w:r w:rsidRPr="00494A5D">
              <w:rPr>
                <w:rFonts w:cstheme="minorHAnsi"/>
                <w:b/>
                <w:bCs/>
                <w:sz w:val="24"/>
                <w:szCs w:val="24"/>
              </w:rPr>
              <w:t>Project</w:t>
            </w:r>
          </w:p>
        </w:tc>
      </w:tr>
      <w:tr w:rsidR="005654E9" w:rsidRPr="00494A5D" w14:paraId="4629B5F6" w14:textId="77777777" w:rsidTr="00556F6A">
        <w:tc>
          <w:tcPr>
            <w:tcW w:w="4786" w:type="dxa"/>
          </w:tcPr>
          <w:p w14:paraId="7A7E278B" w14:textId="77777777" w:rsidR="005654E9" w:rsidRPr="00494A5D" w:rsidRDefault="00556F6A" w:rsidP="005654E9">
            <w:pPr>
              <w:bidi w:val="0"/>
              <w:rPr>
                <w:rFonts w:cstheme="minorHAnsi"/>
                <w:b/>
                <w:bCs/>
                <w:sz w:val="24"/>
                <w:szCs w:val="24"/>
              </w:rPr>
            </w:pPr>
            <w:r w:rsidRPr="00494A5D">
              <w:rPr>
                <w:rFonts w:cstheme="minorHAnsi"/>
                <w:b/>
                <w:bCs/>
                <w:sz w:val="24"/>
                <w:szCs w:val="24"/>
              </w:rPr>
              <w:lastRenderedPageBreak/>
              <w:t>C</w:t>
            </w:r>
            <w:r w:rsidR="005654E9" w:rsidRPr="00494A5D">
              <w:rPr>
                <w:rFonts w:cstheme="minorHAnsi"/>
                <w:b/>
                <w:bCs/>
                <w:sz w:val="24"/>
                <w:szCs w:val="24"/>
              </w:rPr>
              <w:t>redit points from courses</w:t>
            </w:r>
            <w:r w:rsidRPr="00494A5D">
              <w:rPr>
                <w:rFonts w:cstheme="minorHAnsi"/>
                <w:b/>
                <w:bCs/>
                <w:sz w:val="24"/>
                <w:szCs w:val="24"/>
              </w:rPr>
              <w:t>, minimum</w:t>
            </w:r>
            <w:r w:rsidR="005654E9" w:rsidRPr="00494A5D">
              <w:rPr>
                <w:rFonts w:cstheme="minorHAnsi"/>
                <w:b/>
                <w:bCs/>
                <w:sz w:val="24"/>
                <w:szCs w:val="24"/>
              </w:rPr>
              <w:t xml:space="preserve"> </w:t>
            </w:r>
          </w:p>
        </w:tc>
        <w:tc>
          <w:tcPr>
            <w:tcW w:w="2126" w:type="dxa"/>
          </w:tcPr>
          <w:p w14:paraId="54C00A1D" w14:textId="77777777" w:rsidR="005654E9" w:rsidRPr="00494A5D" w:rsidRDefault="005654E9" w:rsidP="005654E9">
            <w:pPr>
              <w:bidi w:val="0"/>
              <w:jc w:val="center"/>
              <w:rPr>
                <w:rFonts w:cstheme="minorHAnsi"/>
                <w:sz w:val="24"/>
                <w:szCs w:val="24"/>
              </w:rPr>
            </w:pPr>
            <w:r w:rsidRPr="00494A5D">
              <w:rPr>
                <w:rFonts w:cstheme="minorHAnsi"/>
                <w:sz w:val="24"/>
                <w:szCs w:val="24"/>
              </w:rPr>
              <w:t>24</w:t>
            </w:r>
            <w:r w:rsidR="00556F6A" w:rsidRPr="00494A5D">
              <w:rPr>
                <w:rFonts w:cstheme="minorHAnsi"/>
                <w:sz w:val="24"/>
                <w:szCs w:val="24"/>
              </w:rPr>
              <w:t xml:space="preserve"> credits</w:t>
            </w:r>
          </w:p>
        </w:tc>
        <w:tc>
          <w:tcPr>
            <w:tcW w:w="1610" w:type="dxa"/>
          </w:tcPr>
          <w:p w14:paraId="6650D5DF" w14:textId="77777777" w:rsidR="005654E9" w:rsidRPr="00494A5D" w:rsidRDefault="005654E9" w:rsidP="005654E9">
            <w:pPr>
              <w:bidi w:val="0"/>
              <w:jc w:val="center"/>
              <w:rPr>
                <w:rFonts w:cstheme="minorHAnsi"/>
                <w:sz w:val="24"/>
                <w:szCs w:val="24"/>
              </w:rPr>
            </w:pPr>
            <w:r w:rsidRPr="00494A5D">
              <w:rPr>
                <w:rFonts w:cstheme="minorHAnsi"/>
                <w:sz w:val="24"/>
                <w:szCs w:val="24"/>
              </w:rPr>
              <w:t>36</w:t>
            </w:r>
            <w:r w:rsidR="00556F6A" w:rsidRPr="00494A5D">
              <w:rPr>
                <w:rFonts w:cstheme="minorHAnsi"/>
                <w:sz w:val="24"/>
                <w:szCs w:val="24"/>
              </w:rPr>
              <w:t xml:space="preserve"> credits</w:t>
            </w:r>
          </w:p>
        </w:tc>
      </w:tr>
      <w:tr w:rsidR="005654E9" w:rsidRPr="00494A5D" w14:paraId="53644C02" w14:textId="77777777" w:rsidTr="00556F6A">
        <w:tc>
          <w:tcPr>
            <w:tcW w:w="4786" w:type="dxa"/>
          </w:tcPr>
          <w:p w14:paraId="49367210" w14:textId="77777777" w:rsidR="005654E9" w:rsidRPr="00494A5D" w:rsidRDefault="005654E9" w:rsidP="005654E9">
            <w:pPr>
              <w:bidi w:val="0"/>
              <w:rPr>
                <w:rFonts w:cstheme="minorHAnsi"/>
                <w:b/>
                <w:bCs/>
                <w:sz w:val="24"/>
                <w:szCs w:val="24"/>
              </w:rPr>
            </w:pPr>
            <w:r w:rsidRPr="00494A5D">
              <w:rPr>
                <w:rFonts w:cstheme="minorHAnsi"/>
                <w:b/>
                <w:bCs/>
                <w:sz w:val="24"/>
                <w:szCs w:val="24"/>
              </w:rPr>
              <w:t>Weight of thesis/project</w:t>
            </w:r>
            <w:r w:rsidR="007B1055" w:rsidRPr="00494A5D">
              <w:rPr>
                <w:rFonts w:cstheme="minorHAnsi"/>
                <w:b/>
                <w:bCs/>
                <w:sz w:val="24"/>
                <w:szCs w:val="24"/>
              </w:rPr>
              <w:t xml:space="preserve"> (in addition to courses)</w:t>
            </w:r>
          </w:p>
        </w:tc>
        <w:tc>
          <w:tcPr>
            <w:tcW w:w="2126" w:type="dxa"/>
          </w:tcPr>
          <w:p w14:paraId="48C2A588" w14:textId="77777777" w:rsidR="005654E9" w:rsidRPr="00494A5D" w:rsidRDefault="005654E9" w:rsidP="005654E9">
            <w:pPr>
              <w:bidi w:val="0"/>
              <w:jc w:val="center"/>
              <w:rPr>
                <w:rFonts w:cstheme="minorHAnsi"/>
                <w:sz w:val="24"/>
                <w:szCs w:val="24"/>
              </w:rPr>
            </w:pPr>
            <w:r w:rsidRPr="00494A5D">
              <w:rPr>
                <w:rFonts w:cstheme="minorHAnsi"/>
                <w:sz w:val="24"/>
                <w:szCs w:val="24"/>
              </w:rPr>
              <w:t>12 semester hrs.</w:t>
            </w:r>
            <w:r w:rsidR="000D1799" w:rsidRPr="00494A5D">
              <w:rPr>
                <w:rStyle w:val="FootnoteReference"/>
                <w:rFonts w:cstheme="minorHAnsi"/>
                <w:sz w:val="20"/>
                <w:szCs w:val="20"/>
                <w:rtl/>
              </w:rPr>
              <w:t xml:space="preserve"> 3</w:t>
            </w:r>
          </w:p>
        </w:tc>
        <w:tc>
          <w:tcPr>
            <w:tcW w:w="1610" w:type="dxa"/>
          </w:tcPr>
          <w:p w14:paraId="6E552473" w14:textId="77777777" w:rsidR="005654E9" w:rsidRPr="00494A5D" w:rsidRDefault="005654E9" w:rsidP="00556F6A">
            <w:pPr>
              <w:bidi w:val="0"/>
              <w:jc w:val="center"/>
              <w:rPr>
                <w:rFonts w:cstheme="minorHAnsi"/>
                <w:sz w:val="24"/>
                <w:szCs w:val="24"/>
              </w:rPr>
            </w:pPr>
            <w:r w:rsidRPr="00494A5D">
              <w:rPr>
                <w:rFonts w:cstheme="minorHAnsi"/>
                <w:sz w:val="24"/>
                <w:szCs w:val="24"/>
              </w:rPr>
              <w:t>3 credit</w:t>
            </w:r>
            <w:r w:rsidR="00556F6A" w:rsidRPr="00494A5D">
              <w:rPr>
                <w:rFonts w:cstheme="minorHAnsi"/>
                <w:sz w:val="24"/>
                <w:szCs w:val="24"/>
              </w:rPr>
              <w:t>s</w:t>
            </w:r>
            <w:r w:rsidR="000D1799" w:rsidRPr="00494A5D">
              <w:rPr>
                <w:rStyle w:val="FootnoteReference"/>
                <w:rFonts w:cstheme="minorHAnsi"/>
                <w:sz w:val="20"/>
                <w:szCs w:val="20"/>
              </w:rPr>
              <w:t>2</w:t>
            </w:r>
          </w:p>
        </w:tc>
      </w:tr>
      <w:tr w:rsidR="005654E9" w:rsidRPr="00494A5D" w14:paraId="3D93A177" w14:textId="77777777" w:rsidTr="00556F6A">
        <w:tc>
          <w:tcPr>
            <w:tcW w:w="4786" w:type="dxa"/>
          </w:tcPr>
          <w:p w14:paraId="49C4C8DC" w14:textId="77777777" w:rsidR="005654E9" w:rsidRPr="00494A5D" w:rsidRDefault="005654E9" w:rsidP="005654E9">
            <w:pPr>
              <w:bidi w:val="0"/>
              <w:rPr>
                <w:rFonts w:cstheme="minorHAnsi"/>
                <w:b/>
                <w:bCs/>
                <w:sz w:val="24"/>
                <w:szCs w:val="24"/>
              </w:rPr>
            </w:pPr>
            <w:r w:rsidRPr="00494A5D">
              <w:rPr>
                <w:rFonts w:cstheme="minorHAnsi"/>
                <w:b/>
                <w:bCs/>
                <w:sz w:val="24"/>
                <w:szCs w:val="24"/>
              </w:rPr>
              <w:t>Supplementary courses (if needed)</w:t>
            </w:r>
          </w:p>
        </w:tc>
        <w:tc>
          <w:tcPr>
            <w:tcW w:w="2126" w:type="dxa"/>
          </w:tcPr>
          <w:p w14:paraId="1D5A7B7D" w14:textId="77777777" w:rsidR="005654E9" w:rsidRPr="00494A5D" w:rsidRDefault="005654E9" w:rsidP="005654E9">
            <w:pPr>
              <w:bidi w:val="0"/>
              <w:jc w:val="center"/>
              <w:rPr>
                <w:rFonts w:cstheme="minorHAnsi"/>
                <w:sz w:val="24"/>
                <w:szCs w:val="24"/>
              </w:rPr>
            </w:pPr>
            <w:r w:rsidRPr="00494A5D">
              <w:rPr>
                <w:rFonts w:cstheme="minorHAnsi"/>
                <w:sz w:val="24"/>
                <w:szCs w:val="24"/>
              </w:rPr>
              <w:t>No credits</w:t>
            </w:r>
          </w:p>
        </w:tc>
        <w:tc>
          <w:tcPr>
            <w:tcW w:w="1610" w:type="dxa"/>
          </w:tcPr>
          <w:p w14:paraId="33401C8A" w14:textId="77777777" w:rsidR="005654E9" w:rsidRPr="00494A5D" w:rsidRDefault="005654E9" w:rsidP="005654E9">
            <w:pPr>
              <w:bidi w:val="0"/>
              <w:jc w:val="center"/>
              <w:rPr>
                <w:rFonts w:cstheme="minorHAnsi"/>
                <w:sz w:val="24"/>
                <w:szCs w:val="24"/>
              </w:rPr>
            </w:pPr>
            <w:r w:rsidRPr="00494A5D">
              <w:rPr>
                <w:rFonts w:cstheme="minorHAnsi"/>
                <w:sz w:val="24"/>
                <w:szCs w:val="24"/>
              </w:rPr>
              <w:t>No credits</w:t>
            </w:r>
          </w:p>
        </w:tc>
      </w:tr>
      <w:tr w:rsidR="005654E9" w:rsidRPr="00494A5D" w14:paraId="41C39FEB" w14:textId="77777777" w:rsidTr="00556F6A">
        <w:tc>
          <w:tcPr>
            <w:tcW w:w="4786" w:type="dxa"/>
          </w:tcPr>
          <w:p w14:paraId="63A62912" w14:textId="77777777" w:rsidR="005654E9" w:rsidRPr="00494A5D" w:rsidRDefault="005654E9" w:rsidP="005654E9">
            <w:pPr>
              <w:bidi w:val="0"/>
              <w:rPr>
                <w:rFonts w:cstheme="minorHAnsi"/>
                <w:b/>
                <w:bCs/>
                <w:sz w:val="24"/>
                <w:szCs w:val="24"/>
              </w:rPr>
            </w:pPr>
            <w:r w:rsidRPr="00494A5D">
              <w:rPr>
                <w:rFonts w:cstheme="minorHAnsi"/>
                <w:b/>
                <w:bCs/>
                <w:sz w:val="24"/>
                <w:szCs w:val="24"/>
              </w:rPr>
              <w:t>Departmental seminars</w:t>
            </w:r>
          </w:p>
        </w:tc>
        <w:tc>
          <w:tcPr>
            <w:tcW w:w="2126" w:type="dxa"/>
          </w:tcPr>
          <w:p w14:paraId="78828561" w14:textId="77777777" w:rsidR="005654E9" w:rsidRPr="00494A5D" w:rsidRDefault="00556F6A" w:rsidP="005654E9">
            <w:pPr>
              <w:bidi w:val="0"/>
              <w:jc w:val="center"/>
              <w:rPr>
                <w:rFonts w:cstheme="minorHAnsi"/>
                <w:sz w:val="24"/>
                <w:szCs w:val="24"/>
              </w:rPr>
            </w:pPr>
            <w:r w:rsidRPr="00494A5D">
              <w:rPr>
                <w:rFonts w:cstheme="minorHAnsi"/>
                <w:sz w:val="24"/>
                <w:szCs w:val="24"/>
              </w:rPr>
              <w:t>No credits</w:t>
            </w:r>
          </w:p>
        </w:tc>
        <w:tc>
          <w:tcPr>
            <w:tcW w:w="1610" w:type="dxa"/>
          </w:tcPr>
          <w:p w14:paraId="4243E561" w14:textId="77777777" w:rsidR="005654E9" w:rsidRPr="00494A5D" w:rsidRDefault="00556F6A" w:rsidP="005654E9">
            <w:pPr>
              <w:bidi w:val="0"/>
              <w:jc w:val="center"/>
              <w:rPr>
                <w:rFonts w:cstheme="minorHAnsi"/>
                <w:sz w:val="24"/>
                <w:szCs w:val="24"/>
              </w:rPr>
            </w:pPr>
            <w:r w:rsidRPr="00494A5D">
              <w:rPr>
                <w:rFonts w:cstheme="minorHAnsi"/>
                <w:sz w:val="24"/>
                <w:szCs w:val="24"/>
              </w:rPr>
              <w:t>No credits</w:t>
            </w:r>
          </w:p>
        </w:tc>
      </w:tr>
      <w:tr w:rsidR="005654E9" w:rsidRPr="00494A5D" w14:paraId="05592B55" w14:textId="77777777" w:rsidTr="00556F6A">
        <w:tc>
          <w:tcPr>
            <w:tcW w:w="4786" w:type="dxa"/>
          </w:tcPr>
          <w:p w14:paraId="08DAC082" w14:textId="77777777" w:rsidR="005654E9" w:rsidRPr="00494A5D" w:rsidRDefault="00556F6A" w:rsidP="005654E9">
            <w:pPr>
              <w:bidi w:val="0"/>
              <w:rPr>
                <w:rFonts w:cstheme="minorHAnsi"/>
                <w:b/>
                <w:bCs/>
                <w:sz w:val="24"/>
                <w:szCs w:val="24"/>
              </w:rPr>
            </w:pPr>
            <w:r w:rsidRPr="00494A5D">
              <w:rPr>
                <w:rFonts w:cstheme="minorHAnsi"/>
                <w:b/>
                <w:bCs/>
                <w:sz w:val="24"/>
                <w:szCs w:val="24"/>
              </w:rPr>
              <w:t>Mandatory courses, minimum</w:t>
            </w:r>
          </w:p>
        </w:tc>
        <w:tc>
          <w:tcPr>
            <w:tcW w:w="2126" w:type="dxa"/>
          </w:tcPr>
          <w:p w14:paraId="4B17EF4D" w14:textId="77777777" w:rsidR="005654E9" w:rsidRPr="00494A5D" w:rsidRDefault="00556F6A" w:rsidP="005654E9">
            <w:pPr>
              <w:bidi w:val="0"/>
              <w:jc w:val="center"/>
              <w:rPr>
                <w:rFonts w:cstheme="minorHAnsi"/>
                <w:sz w:val="24"/>
                <w:szCs w:val="24"/>
              </w:rPr>
            </w:pPr>
            <w:r w:rsidRPr="00494A5D">
              <w:rPr>
                <w:rFonts w:cstheme="minorHAnsi"/>
                <w:sz w:val="24"/>
                <w:szCs w:val="24"/>
              </w:rPr>
              <w:t>8 credits</w:t>
            </w:r>
          </w:p>
        </w:tc>
        <w:tc>
          <w:tcPr>
            <w:tcW w:w="1610" w:type="dxa"/>
          </w:tcPr>
          <w:p w14:paraId="70444006" w14:textId="77777777" w:rsidR="005654E9" w:rsidRPr="00494A5D" w:rsidRDefault="00556F6A" w:rsidP="005654E9">
            <w:pPr>
              <w:bidi w:val="0"/>
              <w:jc w:val="center"/>
              <w:rPr>
                <w:rFonts w:cstheme="minorHAnsi"/>
                <w:sz w:val="24"/>
                <w:szCs w:val="24"/>
              </w:rPr>
            </w:pPr>
            <w:r w:rsidRPr="00494A5D">
              <w:rPr>
                <w:rFonts w:cstheme="minorHAnsi"/>
                <w:sz w:val="24"/>
                <w:szCs w:val="24"/>
              </w:rPr>
              <w:t>8 credits</w:t>
            </w:r>
          </w:p>
        </w:tc>
      </w:tr>
      <w:tr w:rsidR="005654E9" w:rsidRPr="00494A5D" w14:paraId="4291E943" w14:textId="77777777" w:rsidTr="00556F6A">
        <w:tc>
          <w:tcPr>
            <w:tcW w:w="4786" w:type="dxa"/>
          </w:tcPr>
          <w:p w14:paraId="48E006D0" w14:textId="77777777" w:rsidR="005654E9" w:rsidRPr="00494A5D" w:rsidRDefault="00556F6A" w:rsidP="005654E9">
            <w:pPr>
              <w:bidi w:val="0"/>
              <w:rPr>
                <w:rFonts w:cstheme="minorHAnsi"/>
                <w:b/>
                <w:bCs/>
                <w:sz w:val="24"/>
                <w:szCs w:val="24"/>
              </w:rPr>
            </w:pPr>
            <w:r w:rsidRPr="00494A5D">
              <w:rPr>
                <w:rFonts w:cstheme="minorHAnsi"/>
                <w:b/>
                <w:bCs/>
                <w:sz w:val="24"/>
                <w:szCs w:val="24"/>
              </w:rPr>
              <w:t>Elective courses, minimum</w:t>
            </w:r>
          </w:p>
        </w:tc>
        <w:tc>
          <w:tcPr>
            <w:tcW w:w="2126" w:type="dxa"/>
          </w:tcPr>
          <w:p w14:paraId="55723679" w14:textId="77777777" w:rsidR="005654E9" w:rsidRPr="00494A5D" w:rsidRDefault="00556F6A" w:rsidP="005654E9">
            <w:pPr>
              <w:bidi w:val="0"/>
              <w:jc w:val="center"/>
              <w:rPr>
                <w:rFonts w:cstheme="minorHAnsi"/>
                <w:sz w:val="24"/>
                <w:szCs w:val="24"/>
              </w:rPr>
            </w:pPr>
            <w:r w:rsidRPr="00494A5D">
              <w:rPr>
                <w:rFonts w:cstheme="minorHAnsi"/>
                <w:sz w:val="24"/>
                <w:szCs w:val="24"/>
              </w:rPr>
              <w:t>12 credits</w:t>
            </w:r>
          </w:p>
        </w:tc>
        <w:tc>
          <w:tcPr>
            <w:tcW w:w="1610" w:type="dxa"/>
          </w:tcPr>
          <w:p w14:paraId="19A0A2CA" w14:textId="77777777" w:rsidR="005654E9" w:rsidRPr="00494A5D" w:rsidRDefault="00556F6A" w:rsidP="005654E9">
            <w:pPr>
              <w:bidi w:val="0"/>
              <w:jc w:val="center"/>
              <w:rPr>
                <w:rFonts w:cstheme="minorHAnsi"/>
                <w:sz w:val="24"/>
                <w:szCs w:val="24"/>
              </w:rPr>
            </w:pPr>
            <w:r w:rsidRPr="00494A5D">
              <w:rPr>
                <w:rFonts w:cstheme="minorHAnsi"/>
                <w:sz w:val="24"/>
                <w:szCs w:val="24"/>
              </w:rPr>
              <w:t>22 credits</w:t>
            </w:r>
          </w:p>
        </w:tc>
      </w:tr>
      <w:tr w:rsidR="005654E9" w:rsidRPr="00494A5D" w14:paraId="4C9383A3" w14:textId="77777777" w:rsidTr="00556F6A">
        <w:tc>
          <w:tcPr>
            <w:tcW w:w="4786" w:type="dxa"/>
          </w:tcPr>
          <w:p w14:paraId="72AE8CEC" w14:textId="77777777" w:rsidR="005654E9" w:rsidRPr="00494A5D" w:rsidRDefault="00556F6A" w:rsidP="005654E9">
            <w:pPr>
              <w:bidi w:val="0"/>
              <w:rPr>
                <w:rFonts w:cstheme="minorHAnsi"/>
                <w:b/>
                <w:bCs/>
                <w:sz w:val="24"/>
                <w:szCs w:val="24"/>
              </w:rPr>
            </w:pPr>
            <w:r w:rsidRPr="00494A5D">
              <w:rPr>
                <w:rFonts w:cstheme="minorHAnsi"/>
                <w:b/>
                <w:bCs/>
                <w:sz w:val="24"/>
                <w:szCs w:val="24"/>
              </w:rPr>
              <w:t>Other courses approved by permanent supervisor, maximum</w:t>
            </w:r>
          </w:p>
        </w:tc>
        <w:tc>
          <w:tcPr>
            <w:tcW w:w="2126" w:type="dxa"/>
          </w:tcPr>
          <w:p w14:paraId="2D6134EB" w14:textId="77777777" w:rsidR="005654E9" w:rsidRPr="00494A5D" w:rsidRDefault="007B1055" w:rsidP="00494A5D">
            <w:pPr>
              <w:bidi w:val="0"/>
              <w:jc w:val="center"/>
              <w:rPr>
                <w:rFonts w:cstheme="minorHAnsi"/>
                <w:sz w:val="24"/>
                <w:szCs w:val="24"/>
              </w:rPr>
            </w:pPr>
            <w:r w:rsidRPr="00494A5D">
              <w:rPr>
                <w:rFonts w:cstheme="minorHAnsi"/>
                <w:sz w:val="24"/>
                <w:szCs w:val="24"/>
              </w:rPr>
              <w:t>4 credits</w:t>
            </w:r>
          </w:p>
        </w:tc>
        <w:tc>
          <w:tcPr>
            <w:tcW w:w="1610" w:type="dxa"/>
          </w:tcPr>
          <w:p w14:paraId="0537E687" w14:textId="77777777" w:rsidR="005654E9" w:rsidRPr="00494A5D" w:rsidRDefault="007B1055" w:rsidP="00494A5D">
            <w:pPr>
              <w:bidi w:val="0"/>
              <w:jc w:val="center"/>
              <w:rPr>
                <w:rFonts w:cstheme="minorHAnsi"/>
                <w:sz w:val="24"/>
                <w:szCs w:val="24"/>
              </w:rPr>
            </w:pPr>
            <w:r w:rsidRPr="00494A5D">
              <w:rPr>
                <w:rFonts w:cstheme="minorHAnsi"/>
                <w:sz w:val="24"/>
                <w:szCs w:val="24"/>
              </w:rPr>
              <w:t xml:space="preserve">6 </w:t>
            </w:r>
            <w:r w:rsidR="00556F6A" w:rsidRPr="00494A5D">
              <w:rPr>
                <w:rFonts w:cstheme="minorHAnsi"/>
                <w:sz w:val="24"/>
                <w:szCs w:val="24"/>
              </w:rPr>
              <w:t>credits</w:t>
            </w:r>
          </w:p>
        </w:tc>
      </w:tr>
    </w:tbl>
    <w:p w14:paraId="522DDFB4" w14:textId="77777777" w:rsidR="005654E9" w:rsidRPr="00494A5D" w:rsidRDefault="005654E9" w:rsidP="005654E9">
      <w:pPr>
        <w:bidi w:val="0"/>
        <w:spacing w:after="0"/>
        <w:rPr>
          <w:rFonts w:cstheme="minorHAnsi"/>
          <w:b/>
          <w:bCs/>
          <w:sz w:val="24"/>
          <w:szCs w:val="24"/>
        </w:rPr>
      </w:pPr>
    </w:p>
    <w:p w14:paraId="44EBCDEA" w14:textId="77777777" w:rsidR="000E2004" w:rsidRPr="00494A5D" w:rsidRDefault="000E2004" w:rsidP="00494A5D">
      <w:pPr>
        <w:bidi w:val="0"/>
        <w:spacing w:after="0"/>
        <w:rPr>
          <w:rFonts w:cstheme="minorHAnsi"/>
          <w:b/>
          <w:bCs/>
          <w:sz w:val="24"/>
          <w:szCs w:val="24"/>
        </w:rPr>
      </w:pPr>
      <w:r w:rsidRPr="00494A5D">
        <w:rPr>
          <w:rFonts w:cstheme="minorHAnsi"/>
          <w:b/>
          <w:bCs/>
          <w:sz w:val="24"/>
          <w:szCs w:val="24"/>
        </w:rPr>
        <w:t>_________________</w:t>
      </w:r>
    </w:p>
    <w:p w14:paraId="25475576" w14:textId="77777777" w:rsidR="000E2004" w:rsidRPr="00494A5D" w:rsidRDefault="000E2004" w:rsidP="00F46675">
      <w:pPr>
        <w:bidi w:val="0"/>
        <w:spacing w:after="0"/>
        <w:rPr>
          <w:rFonts w:cstheme="minorHAnsi"/>
          <w:sz w:val="20"/>
          <w:szCs w:val="20"/>
        </w:rPr>
      </w:pPr>
      <w:r w:rsidRPr="00494A5D">
        <w:rPr>
          <w:rStyle w:val="FootnoteReference"/>
          <w:rFonts w:cstheme="minorHAnsi"/>
          <w:sz w:val="20"/>
          <w:szCs w:val="20"/>
          <w:rtl/>
        </w:rPr>
        <w:t>1</w:t>
      </w:r>
      <w:r w:rsidRPr="00494A5D">
        <w:rPr>
          <w:rFonts w:cstheme="minorHAnsi"/>
          <w:sz w:val="20"/>
          <w:szCs w:val="20"/>
        </w:rPr>
        <w:t xml:space="preserve"> See Section 1.8</w:t>
      </w:r>
    </w:p>
    <w:p w14:paraId="3CA66656" w14:textId="77777777" w:rsidR="000E2004" w:rsidRPr="00494A5D" w:rsidRDefault="000E2004" w:rsidP="000E2004">
      <w:pPr>
        <w:bidi w:val="0"/>
        <w:spacing w:after="0"/>
        <w:rPr>
          <w:rFonts w:cstheme="minorHAnsi"/>
          <w:sz w:val="20"/>
          <w:szCs w:val="20"/>
        </w:rPr>
      </w:pPr>
      <w:r w:rsidRPr="00494A5D">
        <w:rPr>
          <w:rStyle w:val="FootnoteReference"/>
          <w:rFonts w:cstheme="minorHAnsi"/>
          <w:sz w:val="20"/>
          <w:szCs w:val="20"/>
        </w:rPr>
        <w:t>2</w:t>
      </w:r>
      <w:r w:rsidRPr="00494A5D">
        <w:rPr>
          <w:rFonts w:cstheme="minorHAnsi"/>
          <w:sz w:val="20"/>
          <w:szCs w:val="20"/>
        </w:rPr>
        <w:t xml:space="preserve"> Without semester hours (for determining tuition fee)</w:t>
      </w:r>
    </w:p>
    <w:p w14:paraId="56B0BC3F" w14:textId="77777777" w:rsidR="00556F6A" w:rsidRPr="00494A5D" w:rsidRDefault="000E2004" w:rsidP="00494A5D">
      <w:pPr>
        <w:bidi w:val="0"/>
        <w:spacing w:after="0"/>
        <w:rPr>
          <w:rFonts w:cstheme="minorHAnsi"/>
          <w:sz w:val="20"/>
          <w:szCs w:val="20"/>
        </w:rPr>
      </w:pPr>
      <w:r w:rsidRPr="00494A5D">
        <w:rPr>
          <w:rStyle w:val="FootnoteReference"/>
          <w:rFonts w:cstheme="minorHAnsi"/>
          <w:sz w:val="20"/>
          <w:szCs w:val="20"/>
        </w:rPr>
        <w:t>3</w:t>
      </w:r>
      <w:r w:rsidRPr="00494A5D">
        <w:rPr>
          <w:rFonts w:cstheme="minorHAnsi"/>
          <w:sz w:val="20"/>
          <w:szCs w:val="20"/>
        </w:rPr>
        <w:t xml:space="preserve"> </w:t>
      </w:r>
      <w:r w:rsidR="00F46675" w:rsidRPr="00494A5D">
        <w:rPr>
          <w:rFonts w:cstheme="minorHAnsi"/>
          <w:sz w:val="20"/>
          <w:szCs w:val="20"/>
        </w:rPr>
        <w:t>T</w:t>
      </w:r>
      <w:r w:rsidR="00556F6A" w:rsidRPr="00494A5D">
        <w:rPr>
          <w:rFonts w:cstheme="minorHAnsi"/>
          <w:sz w:val="20"/>
          <w:szCs w:val="20"/>
        </w:rPr>
        <w:t xml:space="preserve">hesis </w:t>
      </w:r>
      <w:r w:rsidR="00F46675" w:rsidRPr="00494A5D">
        <w:rPr>
          <w:rFonts w:cstheme="minorHAnsi"/>
          <w:sz w:val="20"/>
          <w:szCs w:val="20"/>
        </w:rPr>
        <w:t xml:space="preserve">supervision </w:t>
      </w:r>
      <w:r w:rsidR="00556F6A" w:rsidRPr="00494A5D">
        <w:rPr>
          <w:rFonts w:cstheme="minorHAnsi"/>
          <w:sz w:val="20"/>
          <w:szCs w:val="20"/>
        </w:rPr>
        <w:t>(for determining tuition fee)</w:t>
      </w:r>
    </w:p>
    <w:p w14:paraId="55328FE8" w14:textId="77777777" w:rsidR="005654E9" w:rsidRPr="00494A5D" w:rsidRDefault="005654E9" w:rsidP="00494A5D">
      <w:pPr>
        <w:bidi w:val="0"/>
        <w:spacing w:after="0"/>
        <w:rPr>
          <w:rFonts w:cstheme="minorHAnsi"/>
          <w:b/>
          <w:bCs/>
          <w:sz w:val="24"/>
          <w:szCs w:val="24"/>
        </w:rPr>
      </w:pPr>
    </w:p>
    <w:p w14:paraId="0FC79B04" w14:textId="77777777" w:rsidR="000E368F" w:rsidRPr="00494A5D" w:rsidRDefault="00705C64" w:rsidP="000D4730">
      <w:pPr>
        <w:bidi w:val="0"/>
        <w:spacing w:after="0"/>
        <w:rPr>
          <w:rFonts w:cstheme="minorHAnsi"/>
          <w:sz w:val="24"/>
          <w:szCs w:val="24"/>
        </w:rPr>
      </w:pPr>
      <w:r w:rsidRPr="00494A5D">
        <w:rPr>
          <w:rFonts w:cstheme="minorHAnsi"/>
          <w:sz w:val="24"/>
          <w:szCs w:val="24"/>
        </w:rPr>
        <w:t xml:space="preserve">  </w:t>
      </w:r>
      <w:r w:rsidR="00CA4636" w:rsidRPr="00494A5D">
        <w:rPr>
          <w:rFonts w:cstheme="minorHAnsi"/>
          <w:sz w:val="24"/>
          <w:szCs w:val="24"/>
        </w:rPr>
        <w:t xml:space="preserve">    </w:t>
      </w:r>
    </w:p>
    <w:p w14:paraId="779292DC" w14:textId="77777777" w:rsidR="005D0A89" w:rsidRPr="00494A5D" w:rsidRDefault="00FA2A93" w:rsidP="00494A5D">
      <w:pPr>
        <w:bidi w:val="0"/>
        <w:rPr>
          <w:rFonts w:cstheme="minorHAnsi"/>
          <w:b/>
          <w:bCs/>
          <w:sz w:val="28"/>
          <w:szCs w:val="28"/>
        </w:rPr>
      </w:pPr>
      <w:r w:rsidRPr="00494A5D">
        <w:rPr>
          <w:rFonts w:cstheme="minorHAnsi"/>
          <w:b/>
          <w:bCs/>
          <w:sz w:val="28"/>
          <w:szCs w:val="28"/>
        </w:rPr>
        <w:t>Thesis</w:t>
      </w:r>
      <w:r w:rsidR="000E2004" w:rsidRPr="00494A5D">
        <w:rPr>
          <w:rFonts w:cstheme="minorHAnsi"/>
          <w:b/>
          <w:bCs/>
          <w:sz w:val="28"/>
          <w:szCs w:val="28"/>
        </w:rPr>
        <w:t>/</w:t>
      </w:r>
      <w:r w:rsidRPr="00494A5D">
        <w:rPr>
          <w:rFonts w:cstheme="minorHAnsi"/>
          <w:b/>
          <w:bCs/>
          <w:sz w:val="28"/>
          <w:szCs w:val="28"/>
        </w:rPr>
        <w:t xml:space="preserve"> Final Project</w:t>
      </w:r>
    </w:p>
    <w:p w14:paraId="4D18FAC8" w14:textId="77777777" w:rsidR="000E2004" w:rsidRPr="00494A5D" w:rsidRDefault="00FA2A93" w:rsidP="00494A5D">
      <w:pPr>
        <w:bidi w:val="0"/>
        <w:spacing w:after="120"/>
        <w:rPr>
          <w:rFonts w:cstheme="minorHAnsi"/>
          <w:sz w:val="24"/>
          <w:szCs w:val="24"/>
        </w:rPr>
      </w:pPr>
      <w:r w:rsidRPr="00494A5D">
        <w:rPr>
          <w:rFonts w:cstheme="minorHAnsi"/>
          <w:sz w:val="24"/>
          <w:szCs w:val="24"/>
        </w:rPr>
        <w:t xml:space="preserve">A thesis and a final project differ mainly in their </w:t>
      </w:r>
      <w:r w:rsidR="00FD533D" w:rsidRPr="00494A5D">
        <w:rPr>
          <w:rFonts w:cstheme="minorHAnsi"/>
          <w:sz w:val="24"/>
          <w:szCs w:val="24"/>
        </w:rPr>
        <w:t>scope</w:t>
      </w:r>
      <w:r w:rsidRPr="00494A5D">
        <w:rPr>
          <w:rFonts w:cstheme="minorHAnsi"/>
          <w:sz w:val="24"/>
          <w:szCs w:val="24"/>
        </w:rPr>
        <w:t>. In both a scientific/</w:t>
      </w:r>
      <w:r w:rsidR="007B1055" w:rsidRPr="00494A5D">
        <w:rPr>
          <w:rFonts w:cstheme="minorHAnsi"/>
          <w:sz w:val="24"/>
          <w:szCs w:val="24"/>
        </w:rPr>
        <w:t xml:space="preserve"> </w:t>
      </w:r>
      <w:r w:rsidRPr="00494A5D">
        <w:rPr>
          <w:rFonts w:cstheme="minorHAnsi"/>
          <w:sz w:val="24"/>
          <w:szCs w:val="24"/>
        </w:rPr>
        <w:t>technological problem is defined, followed by a survey of current literature, and a work plan for attaining the goals</w:t>
      </w:r>
      <w:r w:rsidR="007B1055" w:rsidRPr="00494A5D">
        <w:rPr>
          <w:rFonts w:cstheme="minorHAnsi"/>
          <w:sz w:val="24"/>
          <w:szCs w:val="24"/>
        </w:rPr>
        <w:t xml:space="preserve"> set in light of the survey</w:t>
      </w:r>
      <w:r w:rsidRPr="00494A5D">
        <w:rPr>
          <w:rFonts w:cstheme="minorHAnsi"/>
          <w:sz w:val="24"/>
          <w:szCs w:val="24"/>
        </w:rPr>
        <w:t xml:space="preserve">. After the study has been completed, its results are presented, discussed and analyzed, leading to </w:t>
      </w:r>
      <w:r w:rsidR="000E2004" w:rsidRPr="00494A5D">
        <w:rPr>
          <w:rFonts w:cstheme="minorHAnsi"/>
          <w:sz w:val="24"/>
          <w:szCs w:val="24"/>
        </w:rPr>
        <w:t xml:space="preserve">discussion and </w:t>
      </w:r>
      <w:r w:rsidRPr="00494A5D">
        <w:rPr>
          <w:rFonts w:cstheme="minorHAnsi"/>
          <w:sz w:val="24"/>
          <w:szCs w:val="24"/>
        </w:rPr>
        <w:lastRenderedPageBreak/>
        <w:t xml:space="preserve">conclusions, in compliance with the scientific standards relevant to the field of research. </w:t>
      </w:r>
    </w:p>
    <w:p w14:paraId="5259A40B" w14:textId="77777777" w:rsidR="00FA2A93" w:rsidRPr="00494A5D" w:rsidRDefault="00FA2A93" w:rsidP="00494A5D">
      <w:pPr>
        <w:bidi w:val="0"/>
        <w:rPr>
          <w:rFonts w:cstheme="minorHAnsi"/>
          <w:sz w:val="24"/>
          <w:szCs w:val="24"/>
        </w:rPr>
      </w:pPr>
      <w:r w:rsidRPr="00494A5D">
        <w:rPr>
          <w:rFonts w:cstheme="minorHAnsi"/>
          <w:sz w:val="24"/>
          <w:szCs w:val="24"/>
        </w:rPr>
        <w:t xml:space="preserve">As a rule of thumb, a thesis takes </w:t>
      </w:r>
      <w:r w:rsidR="007B1055" w:rsidRPr="00494A5D">
        <w:rPr>
          <w:rFonts w:cstheme="minorHAnsi"/>
          <w:sz w:val="24"/>
          <w:szCs w:val="24"/>
        </w:rPr>
        <w:t xml:space="preserve">9 </w:t>
      </w:r>
      <w:r w:rsidRPr="00494A5D">
        <w:rPr>
          <w:rFonts w:cstheme="minorHAnsi"/>
          <w:sz w:val="24"/>
          <w:szCs w:val="24"/>
        </w:rPr>
        <w:t xml:space="preserve">full months (100%) to complete, while a project takes about 25% of </w:t>
      </w:r>
      <w:r w:rsidR="002C69F1" w:rsidRPr="00494A5D">
        <w:rPr>
          <w:rFonts w:cstheme="minorHAnsi"/>
          <w:sz w:val="24"/>
          <w:szCs w:val="24"/>
        </w:rPr>
        <w:t>the time. The thesis or project is</w:t>
      </w:r>
      <w:r w:rsidRPr="00494A5D">
        <w:rPr>
          <w:rFonts w:cstheme="minorHAnsi"/>
          <w:sz w:val="24"/>
          <w:szCs w:val="24"/>
        </w:rPr>
        <w:t xml:space="preserve"> submitted in Hebrew or English, as agreed with the supervisor. </w:t>
      </w:r>
      <w:r w:rsidR="002C69F1" w:rsidRPr="00494A5D">
        <w:rPr>
          <w:rFonts w:cstheme="minorHAnsi"/>
          <w:sz w:val="24"/>
          <w:szCs w:val="24"/>
        </w:rPr>
        <w:t>The final project track is intended for external students only (mainly student</w:t>
      </w:r>
      <w:r w:rsidR="00FD533D" w:rsidRPr="00494A5D">
        <w:rPr>
          <w:rFonts w:cstheme="minorHAnsi"/>
          <w:sz w:val="24"/>
          <w:szCs w:val="24"/>
        </w:rPr>
        <w:t>s</w:t>
      </w:r>
      <w:r w:rsidR="002C69F1" w:rsidRPr="00494A5D">
        <w:rPr>
          <w:rFonts w:cstheme="minorHAnsi"/>
          <w:sz w:val="24"/>
          <w:szCs w:val="24"/>
        </w:rPr>
        <w:t xml:space="preserve"> </w:t>
      </w:r>
      <w:r w:rsidR="007B1055" w:rsidRPr="00494A5D">
        <w:rPr>
          <w:rFonts w:cstheme="minorHAnsi"/>
          <w:sz w:val="24"/>
          <w:szCs w:val="24"/>
        </w:rPr>
        <w:t xml:space="preserve">who </w:t>
      </w:r>
      <w:r w:rsidR="000E2004" w:rsidRPr="00494A5D">
        <w:rPr>
          <w:rFonts w:cstheme="minorHAnsi"/>
          <w:sz w:val="24"/>
          <w:szCs w:val="24"/>
        </w:rPr>
        <w:t>combine</w:t>
      </w:r>
      <w:r w:rsidR="002C69F1" w:rsidRPr="00494A5D">
        <w:rPr>
          <w:rFonts w:cstheme="minorHAnsi"/>
          <w:sz w:val="24"/>
          <w:szCs w:val="24"/>
        </w:rPr>
        <w:t xml:space="preserve"> work in industry w</w:t>
      </w:r>
      <w:r w:rsidR="000E2004" w:rsidRPr="00494A5D">
        <w:rPr>
          <w:rFonts w:cstheme="minorHAnsi"/>
          <w:sz w:val="24"/>
          <w:szCs w:val="24"/>
        </w:rPr>
        <w:t xml:space="preserve">ith their </w:t>
      </w:r>
      <w:r w:rsidR="002C69F1" w:rsidRPr="00494A5D">
        <w:rPr>
          <w:rFonts w:cstheme="minorHAnsi"/>
          <w:sz w:val="24"/>
          <w:szCs w:val="24"/>
        </w:rPr>
        <w:t>stud</w:t>
      </w:r>
      <w:r w:rsidR="000E2004" w:rsidRPr="00494A5D">
        <w:rPr>
          <w:rFonts w:cstheme="minorHAnsi"/>
          <w:sz w:val="24"/>
          <w:szCs w:val="24"/>
        </w:rPr>
        <w:t>ies</w:t>
      </w:r>
      <w:r w:rsidR="002C69F1" w:rsidRPr="00494A5D">
        <w:rPr>
          <w:rFonts w:cstheme="minorHAnsi"/>
          <w:sz w:val="24"/>
          <w:szCs w:val="24"/>
        </w:rPr>
        <w:t>).</w:t>
      </w:r>
    </w:p>
    <w:p w14:paraId="53F72E95" w14:textId="77777777" w:rsidR="007B1055" w:rsidRPr="00494A5D" w:rsidRDefault="007B1055" w:rsidP="000E2004">
      <w:pPr>
        <w:bidi w:val="0"/>
        <w:rPr>
          <w:rFonts w:cstheme="minorHAnsi"/>
          <w:b/>
          <w:bCs/>
          <w:sz w:val="24"/>
          <w:szCs w:val="24"/>
        </w:rPr>
      </w:pPr>
    </w:p>
    <w:p w14:paraId="4CC2FC3F" w14:textId="77777777" w:rsidR="000E2004" w:rsidRPr="00494A5D" w:rsidRDefault="000E2004" w:rsidP="00494A5D">
      <w:pPr>
        <w:bidi w:val="0"/>
        <w:spacing w:after="0"/>
        <w:rPr>
          <w:rFonts w:cstheme="minorHAnsi"/>
          <w:b/>
          <w:bCs/>
          <w:sz w:val="24"/>
          <w:szCs w:val="24"/>
        </w:rPr>
      </w:pPr>
      <w:r w:rsidRPr="00494A5D">
        <w:rPr>
          <w:rFonts w:cstheme="minorHAnsi"/>
          <w:b/>
          <w:bCs/>
          <w:sz w:val="24"/>
          <w:szCs w:val="24"/>
        </w:rPr>
        <w:t>Thesis</w:t>
      </w:r>
    </w:p>
    <w:p w14:paraId="6F53C8DD" w14:textId="77777777" w:rsidR="001F39C7" w:rsidRPr="00494A5D" w:rsidRDefault="00F85137" w:rsidP="00494A5D">
      <w:pPr>
        <w:bidi w:val="0"/>
        <w:spacing w:after="120"/>
        <w:rPr>
          <w:rFonts w:cstheme="minorHAnsi"/>
          <w:sz w:val="24"/>
          <w:szCs w:val="24"/>
        </w:rPr>
      </w:pPr>
      <w:r w:rsidRPr="00494A5D">
        <w:rPr>
          <w:rFonts w:cstheme="minorHAnsi"/>
          <w:sz w:val="24"/>
          <w:szCs w:val="24"/>
        </w:rPr>
        <w:t xml:space="preserve">The purpose of an MSc thesis is training the student in methods of research, including: a critical survey of literature, conducting research of the scope customary at the Faculty, and at an appropriate academic level, and submitting an essay on the relevant topic to the Departmental Committee. The study can be either theoretical or experimental, basic </w:t>
      </w:r>
      <w:r w:rsidR="000E2004" w:rsidRPr="00494A5D">
        <w:rPr>
          <w:rFonts w:cstheme="minorHAnsi"/>
          <w:sz w:val="24"/>
          <w:szCs w:val="24"/>
        </w:rPr>
        <w:t xml:space="preserve">or applied in nature, </w:t>
      </w:r>
      <w:r w:rsidR="001F39C7" w:rsidRPr="00494A5D">
        <w:rPr>
          <w:rFonts w:cstheme="minorHAnsi"/>
          <w:sz w:val="24"/>
          <w:szCs w:val="24"/>
        </w:rPr>
        <w:t>and must empha</w:t>
      </w:r>
      <w:r w:rsidR="001F39C7" w:rsidRPr="00494A5D">
        <w:rPr>
          <w:rFonts w:cstheme="minorHAnsi"/>
          <w:sz w:val="24"/>
          <w:szCs w:val="24"/>
        </w:rPr>
        <w:lastRenderedPageBreak/>
        <w:t>size the analytic</w:t>
      </w:r>
      <w:r w:rsidR="000E2004" w:rsidRPr="00494A5D">
        <w:rPr>
          <w:rFonts w:cstheme="minorHAnsi"/>
          <w:sz w:val="24"/>
          <w:szCs w:val="24"/>
        </w:rPr>
        <w:t>al</w:t>
      </w:r>
      <w:r w:rsidR="001F39C7" w:rsidRPr="00494A5D">
        <w:rPr>
          <w:rFonts w:cstheme="minorHAnsi"/>
          <w:sz w:val="24"/>
          <w:szCs w:val="24"/>
        </w:rPr>
        <w:t xml:space="preserve"> scientific approach and the contribution to furthering </w:t>
      </w:r>
      <w:r w:rsidR="00FD533D" w:rsidRPr="00494A5D">
        <w:rPr>
          <w:rFonts w:cstheme="minorHAnsi"/>
          <w:sz w:val="24"/>
          <w:szCs w:val="24"/>
        </w:rPr>
        <w:t>scientific</w:t>
      </w:r>
      <w:r w:rsidR="001F39C7" w:rsidRPr="00494A5D">
        <w:rPr>
          <w:rFonts w:cstheme="minorHAnsi"/>
          <w:sz w:val="24"/>
          <w:szCs w:val="24"/>
        </w:rPr>
        <w:t xml:space="preserve"> understanding and/or updating existing scientific knowledge. It can also be interdisciplinary, involving collaboration between research groups from different </w:t>
      </w:r>
      <w:r w:rsidR="000E2004" w:rsidRPr="00494A5D">
        <w:rPr>
          <w:rFonts w:cstheme="minorHAnsi"/>
          <w:sz w:val="24"/>
          <w:szCs w:val="24"/>
        </w:rPr>
        <w:t>F</w:t>
      </w:r>
      <w:r w:rsidR="001F39C7" w:rsidRPr="00494A5D">
        <w:rPr>
          <w:rFonts w:cstheme="minorHAnsi"/>
          <w:sz w:val="24"/>
          <w:szCs w:val="24"/>
        </w:rPr>
        <w:t>aculties.</w:t>
      </w:r>
    </w:p>
    <w:p w14:paraId="7C4DA72A" w14:textId="77777777" w:rsidR="00263976" w:rsidRPr="00494A5D" w:rsidRDefault="0071513D" w:rsidP="00494A5D">
      <w:pPr>
        <w:bidi w:val="0"/>
        <w:spacing w:after="120"/>
        <w:rPr>
          <w:rFonts w:cstheme="minorHAnsi"/>
          <w:sz w:val="24"/>
          <w:szCs w:val="24"/>
        </w:rPr>
      </w:pPr>
      <w:r w:rsidRPr="00494A5D">
        <w:rPr>
          <w:rFonts w:cstheme="minorHAnsi"/>
          <w:sz w:val="24"/>
          <w:szCs w:val="24"/>
        </w:rPr>
        <w:t xml:space="preserve">A Fulltime student, who </w:t>
      </w:r>
      <w:r w:rsidR="00263976" w:rsidRPr="00494A5D">
        <w:rPr>
          <w:rFonts w:cstheme="minorHAnsi"/>
          <w:sz w:val="24"/>
          <w:szCs w:val="24"/>
        </w:rPr>
        <w:t>b</w:t>
      </w:r>
      <w:r w:rsidRPr="00494A5D">
        <w:rPr>
          <w:rFonts w:cstheme="minorHAnsi"/>
          <w:sz w:val="24"/>
          <w:szCs w:val="24"/>
        </w:rPr>
        <w:t>egan his/her studies at the Faculty in the Regular Student status, must apply for the appointment of a permanent thesis supervisor as early as possible, and no later than the end of his/her first semester of studies.</w:t>
      </w:r>
    </w:p>
    <w:p w14:paraId="4A12F137" w14:textId="77777777" w:rsidR="00C34CDB" w:rsidRPr="00494A5D" w:rsidRDefault="00E22D43" w:rsidP="00494A5D">
      <w:pPr>
        <w:bidi w:val="0"/>
        <w:spacing w:after="120"/>
        <w:rPr>
          <w:rFonts w:cstheme="minorHAnsi"/>
          <w:sz w:val="24"/>
          <w:szCs w:val="24"/>
        </w:rPr>
      </w:pPr>
      <w:r w:rsidRPr="00494A5D">
        <w:rPr>
          <w:rFonts w:cstheme="minorHAnsi"/>
          <w:sz w:val="24"/>
          <w:szCs w:val="24"/>
        </w:rPr>
        <w:t>Work</w:t>
      </w:r>
      <w:r w:rsidR="0071513D" w:rsidRPr="00494A5D">
        <w:rPr>
          <w:rFonts w:cstheme="minorHAnsi"/>
          <w:sz w:val="24"/>
          <w:szCs w:val="24"/>
        </w:rPr>
        <w:t xml:space="preserve"> on </w:t>
      </w:r>
      <w:r w:rsidRPr="00494A5D">
        <w:rPr>
          <w:rFonts w:cstheme="minorHAnsi"/>
          <w:sz w:val="24"/>
          <w:szCs w:val="24"/>
        </w:rPr>
        <w:t xml:space="preserve">the thesis is conducted under </w:t>
      </w:r>
      <w:r w:rsidR="00813343" w:rsidRPr="00494A5D">
        <w:rPr>
          <w:rFonts w:cstheme="minorHAnsi"/>
          <w:sz w:val="24"/>
          <w:szCs w:val="24"/>
        </w:rPr>
        <w:t>a</w:t>
      </w:r>
      <w:r w:rsidRPr="00494A5D">
        <w:rPr>
          <w:rFonts w:cstheme="minorHAnsi"/>
          <w:sz w:val="24"/>
          <w:szCs w:val="24"/>
        </w:rPr>
        <w:t xml:space="preserve"> permanent supervisor, for a total of 12 credit points. The supervisor is a faculty member who instructs the student through</w:t>
      </w:r>
      <w:r w:rsidR="00FD533D" w:rsidRPr="00494A5D">
        <w:rPr>
          <w:rFonts w:cstheme="minorHAnsi"/>
          <w:sz w:val="24"/>
          <w:szCs w:val="24"/>
        </w:rPr>
        <w:t>out</w:t>
      </w:r>
      <w:r w:rsidRPr="00494A5D">
        <w:rPr>
          <w:rFonts w:cstheme="minorHAnsi"/>
          <w:sz w:val="24"/>
          <w:szCs w:val="24"/>
        </w:rPr>
        <w:t xml:space="preserve"> his</w:t>
      </w:r>
      <w:r w:rsidR="0071513D" w:rsidRPr="00494A5D">
        <w:rPr>
          <w:rFonts w:cstheme="minorHAnsi"/>
          <w:sz w:val="24"/>
          <w:szCs w:val="24"/>
        </w:rPr>
        <w:t>/her</w:t>
      </w:r>
      <w:r w:rsidRPr="00494A5D">
        <w:rPr>
          <w:rFonts w:cstheme="minorHAnsi"/>
          <w:sz w:val="24"/>
          <w:szCs w:val="24"/>
        </w:rPr>
        <w:t xml:space="preserve"> research and studies, serving as the link between the student, the program's </w:t>
      </w:r>
      <w:r w:rsidR="0071513D" w:rsidRPr="00494A5D">
        <w:rPr>
          <w:rFonts w:cstheme="minorHAnsi"/>
          <w:sz w:val="24"/>
          <w:szCs w:val="24"/>
        </w:rPr>
        <w:t>A</w:t>
      </w:r>
      <w:r w:rsidRPr="00494A5D">
        <w:rPr>
          <w:rFonts w:cstheme="minorHAnsi"/>
          <w:sz w:val="24"/>
          <w:szCs w:val="24"/>
        </w:rPr>
        <w:t>cademic Coordinator, the Head of the Department, the Faculty Committees and other Faculty institutions –</w:t>
      </w:r>
      <w:r w:rsidR="00FD533D" w:rsidRPr="00494A5D">
        <w:rPr>
          <w:rFonts w:cstheme="minorHAnsi"/>
          <w:sz w:val="24"/>
          <w:szCs w:val="24"/>
        </w:rPr>
        <w:t xml:space="preserve"> in all issues</w:t>
      </w:r>
      <w:r w:rsidRPr="00494A5D">
        <w:rPr>
          <w:rFonts w:cstheme="minorHAnsi"/>
          <w:sz w:val="24"/>
          <w:szCs w:val="24"/>
        </w:rPr>
        <w:t xml:space="preserve"> related to the MSc program. In the case of interdisciplinary research, a supervisor from each discipline is not required automatically, </w:t>
      </w:r>
      <w:r w:rsidR="00C34CDB" w:rsidRPr="00494A5D">
        <w:rPr>
          <w:rFonts w:cstheme="minorHAnsi"/>
          <w:sz w:val="24"/>
          <w:szCs w:val="24"/>
        </w:rPr>
        <w:t>but in some cases the</w:t>
      </w:r>
      <w:r w:rsidR="00FD533D" w:rsidRPr="00494A5D">
        <w:rPr>
          <w:rFonts w:cstheme="minorHAnsi"/>
          <w:sz w:val="24"/>
          <w:szCs w:val="24"/>
        </w:rPr>
        <w:t xml:space="preserve"> Head of the Department and/or</w:t>
      </w:r>
      <w:r w:rsidR="00C34CDB" w:rsidRPr="00494A5D">
        <w:rPr>
          <w:rFonts w:cstheme="minorHAnsi"/>
          <w:sz w:val="24"/>
          <w:szCs w:val="24"/>
        </w:rPr>
        <w:t xml:space="preserve"> Academic Coordinator </w:t>
      </w:r>
      <w:r w:rsidR="00263976" w:rsidRPr="00494A5D">
        <w:rPr>
          <w:rFonts w:cstheme="minorHAnsi"/>
          <w:sz w:val="24"/>
          <w:szCs w:val="24"/>
        </w:rPr>
        <w:t xml:space="preserve">may </w:t>
      </w:r>
      <w:r w:rsidR="00C34CDB" w:rsidRPr="00494A5D">
        <w:rPr>
          <w:rFonts w:cstheme="minorHAnsi"/>
          <w:sz w:val="24"/>
          <w:szCs w:val="24"/>
        </w:rPr>
        <w:t>require</w:t>
      </w:r>
      <w:r w:rsidR="00263976" w:rsidRPr="00494A5D">
        <w:rPr>
          <w:rFonts w:cstheme="minorHAnsi"/>
          <w:sz w:val="24"/>
          <w:szCs w:val="24"/>
        </w:rPr>
        <w:t xml:space="preserve"> the appointment of </w:t>
      </w:r>
      <w:r w:rsidR="0071513D" w:rsidRPr="00494A5D">
        <w:rPr>
          <w:rFonts w:cstheme="minorHAnsi"/>
          <w:sz w:val="24"/>
          <w:szCs w:val="24"/>
        </w:rPr>
        <w:t>more than one supervisor</w:t>
      </w:r>
      <w:r w:rsidR="00C34CDB" w:rsidRPr="00494A5D">
        <w:rPr>
          <w:rFonts w:cstheme="minorHAnsi"/>
          <w:sz w:val="24"/>
          <w:szCs w:val="24"/>
        </w:rPr>
        <w:t xml:space="preserve">. The </w:t>
      </w:r>
      <w:r w:rsidR="00C34CDB" w:rsidRPr="00494A5D">
        <w:rPr>
          <w:rFonts w:cstheme="minorHAnsi"/>
          <w:sz w:val="24"/>
          <w:szCs w:val="24"/>
        </w:rPr>
        <w:lastRenderedPageBreak/>
        <w:t xml:space="preserve">permanent thesis supervisor </w:t>
      </w:r>
      <w:r w:rsidR="00FD533D" w:rsidRPr="00494A5D">
        <w:rPr>
          <w:rFonts w:cstheme="minorHAnsi"/>
          <w:sz w:val="24"/>
          <w:szCs w:val="24"/>
        </w:rPr>
        <w:t>is</w:t>
      </w:r>
      <w:r w:rsidR="00C34CDB" w:rsidRPr="00494A5D">
        <w:rPr>
          <w:rFonts w:cstheme="minorHAnsi"/>
          <w:sz w:val="24"/>
          <w:szCs w:val="24"/>
        </w:rPr>
        <w:t xml:space="preserve"> a faculty member chosen from these lists</w:t>
      </w:r>
      <w:r w:rsidR="0071513D" w:rsidRPr="00494A5D">
        <w:rPr>
          <w:rStyle w:val="FootnoteReference"/>
          <w:rFonts w:cstheme="minorHAnsi"/>
          <w:sz w:val="20"/>
          <w:szCs w:val="20"/>
          <w:rtl/>
        </w:rPr>
        <w:t>1</w:t>
      </w:r>
      <w:r w:rsidR="00C34CDB" w:rsidRPr="00494A5D">
        <w:rPr>
          <w:rFonts w:cstheme="minorHAnsi"/>
          <w:color w:val="000000"/>
          <w:sz w:val="21"/>
          <w:szCs w:val="21"/>
          <w:rtl/>
        </w:rPr>
        <w:t>,</w:t>
      </w:r>
      <w:r w:rsidRPr="00494A5D">
        <w:rPr>
          <w:rFonts w:cstheme="minorHAnsi"/>
          <w:sz w:val="24"/>
          <w:szCs w:val="24"/>
        </w:rPr>
        <w:t xml:space="preserve"> </w:t>
      </w:r>
      <w:r w:rsidR="00C34CDB" w:rsidRPr="00494A5D">
        <w:rPr>
          <w:rFonts w:cstheme="minorHAnsi"/>
          <w:sz w:val="24"/>
          <w:szCs w:val="24"/>
        </w:rPr>
        <w:t>who has agreed to the student's request to serve as his</w:t>
      </w:r>
      <w:r w:rsidR="0071513D" w:rsidRPr="00494A5D">
        <w:rPr>
          <w:rFonts w:cstheme="minorHAnsi"/>
          <w:sz w:val="24"/>
          <w:szCs w:val="24"/>
        </w:rPr>
        <w:t>/her</w:t>
      </w:r>
      <w:r w:rsidR="00C34CDB" w:rsidRPr="00494A5D">
        <w:rPr>
          <w:rFonts w:cstheme="minorHAnsi"/>
          <w:sz w:val="24"/>
          <w:szCs w:val="24"/>
        </w:rPr>
        <w:t xml:space="preserve"> permanent supervisor, and received the approval of the program's Academic Coordinator, as well as the Faculty's MSc Committee</w:t>
      </w:r>
      <w:r w:rsidR="00FD533D" w:rsidRPr="00494A5D">
        <w:rPr>
          <w:rFonts w:cstheme="minorHAnsi"/>
          <w:sz w:val="24"/>
          <w:szCs w:val="24"/>
        </w:rPr>
        <w:t xml:space="preserve"> -</w:t>
      </w:r>
      <w:r w:rsidR="00C34CDB" w:rsidRPr="00494A5D">
        <w:rPr>
          <w:rFonts w:cstheme="minorHAnsi"/>
          <w:sz w:val="24"/>
          <w:szCs w:val="24"/>
        </w:rPr>
        <w:t xml:space="preserve"> </w:t>
      </w:r>
      <w:r w:rsidR="00FD533D" w:rsidRPr="00494A5D">
        <w:rPr>
          <w:rFonts w:cstheme="minorHAnsi"/>
          <w:sz w:val="24"/>
          <w:szCs w:val="24"/>
        </w:rPr>
        <w:t>a</w:t>
      </w:r>
      <w:r w:rsidR="00C34CDB" w:rsidRPr="00494A5D">
        <w:rPr>
          <w:rFonts w:cstheme="minorHAnsi"/>
          <w:sz w:val="24"/>
          <w:szCs w:val="24"/>
        </w:rPr>
        <w:t>ll this under the provisions of TAU's General MSc Committee. The student must submit his</w:t>
      </w:r>
      <w:r w:rsidR="00263976" w:rsidRPr="00494A5D">
        <w:rPr>
          <w:rFonts w:cstheme="minorHAnsi"/>
          <w:sz w:val="24"/>
          <w:szCs w:val="24"/>
        </w:rPr>
        <w:t>/her</w:t>
      </w:r>
      <w:r w:rsidR="00C34CDB" w:rsidRPr="00494A5D">
        <w:rPr>
          <w:rFonts w:cstheme="minorHAnsi"/>
          <w:sz w:val="24"/>
          <w:szCs w:val="24"/>
        </w:rPr>
        <w:t xml:space="preserve"> application for approving a permanent supervisor, signed by the intended supervisor, to the Academic Coordinator. The application </w:t>
      </w:r>
      <w:r w:rsidR="00FD533D" w:rsidRPr="00494A5D">
        <w:rPr>
          <w:rFonts w:cstheme="minorHAnsi"/>
          <w:sz w:val="24"/>
          <w:szCs w:val="24"/>
        </w:rPr>
        <w:t>must</w:t>
      </w:r>
      <w:r w:rsidR="00C34CDB" w:rsidRPr="00494A5D">
        <w:rPr>
          <w:rFonts w:cstheme="minorHAnsi"/>
          <w:sz w:val="24"/>
          <w:szCs w:val="24"/>
        </w:rPr>
        <w:t xml:space="preserve"> include a brief description (up to one page) of the topic of the thesis.</w:t>
      </w:r>
    </w:p>
    <w:p w14:paraId="53BCA7AA" w14:textId="77777777" w:rsidR="0071513D" w:rsidRPr="00494A5D" w:rsidRDefault="00573C83" w:rsidP="00494A5D">
      <w:pPr>
        <w:bidi w:val="0"/>
        <w:rPr>
          <w:rFonts w:cstheme="minorHAnsi"/>
          <w:sz w:val="24"/>
          <w:szCs w:val="24"/>
        </w:rPr>
      </w:pPr>
      <w:r w:rsidRPr="00494A5D">
        <w:rPr>
          <w:rFonts w:cstheme="minorHAnsi"/>
          <w:sz w:val="24"/>
          <w:szCs w:val="24"/>
        </w:rPr>
        <w:t>In special cases a secondary supervisor may be appointed for an MSc thesis</w:t>
      </w:r>
      <w:r w:rsidR="00FD533D" w:rsidRPr="00494A5D">
        <w:rPr>
          <w:rFonts w:cstheme="minorHAnsi"/>
          <w:sz w:val="24"/>
          <w:szCs w:val="24"/>
        </w:rPr>
        <w:t>. The secondary supervisor must have</w:t>
      </w:r>
      <w:r w:rsidRPr="00494A5D">
        <w:rPr>
          <w:rFonts w:cstheme="minorHAnsi"/>
          <w:sz w:val="24"/>
          <w:szCs w:val="24"/>
        </w:rPr>
        <w:t xml:space="preserve"> a PhD degree, and </w:t>
      </w:r>
      <w:r w:rsidR="00FD533D" w:rsidRPr="00494A5D">
        <w:rPr>
          <w:rFonts w:cstheme="minorHAnsi"/>
          <w:sz w:val="24"/>
          <w:szCs w:val="24"/>
        </w:rPr>
        <w:t xml:space="preserve">must </w:t>
      </w:r>
      <w:r w:rsidRPr="00494A5D">
        <w:rPr>
          <w:rFonts w:cstheme="minorHAnsi"/>
          <w:sz w:val="24"/>
          <w:szCs w:val="24"/>
        </w:rPr>
        <w:t xml:space="preserve">receive the approval of the University's MSc Committee, based on a recommendation from the Faculty Committee.  </w:t>
      </w:r>
      <w:r w:rsidR="0071513D" w:rsidRPr="00494A5D">
        <w:rPr>
          <w:rFonts w:cstheme="minorHAnsi"/>
          <w:sz w:val="24"/>
          <w:szCs w:val="24"/>
        </w:rPr>
        <w:t xml:space="preserve">The secondary supervisor </w:t>
      </w:r>
      <w:r w:rsidRPr="00494A5D">
        <w:rPr>
          <w:rFonts w:cstheme="minorHAnsi"/>
          <w:sz w:val="24"/>
          <w:szCs w:val="24"/>
        </w:rPr>
        <w:t>may come from either academia or industry.</w:t>
      </w:r>
    </w:p>
    <w:p w14:paraId="0779190D" w14:textId="77777777" w:rsidR="0071513D" w:rsidRPr="00494A5D" w:rsidRDefault="0071513D" w:rsidP="00494A5D">
      <w:pPr>
        <w:bidi w:val="0"/>
        <w:spacing w:after="120"/>
        <w:rPr>
          <w:rFonts w:cstheme="minorHAnsi"/>
          <w:sz w:val="24"/>
          <w:szCs w:val="24"/>
        </w:rPr>
      </w:pPr>
      <w:r w:rsidRPr="00494A5D">
        <w:rPr>
          <w:rFonts w:cstheme="minorHAnsi"/>
          <w:sz w:val="24"/>
          <w:szCs w:val="24"/>
        </w:rPr>
        <w:t xml:space="preserve">Students in Regular Student status in the </w:t>
      </w:r>
      <w:r w:rsidR="00D500D5" w:rsidRPr="00494A5D">
        <w:rPr>
          <w:rFonts w:cstheme="minorHAnsi"/>
          <w:sz w:val="24"/>
          <w:szCs w:val="24"/>
        </w:rPr>
        <w:t xml:space="preserve">MSc </w:t>
      </w:r>
      <w:r w:rsidRPr="00494A5D">
        <w:rPr>
          <w:rFonts w:cstheme="minorHAnsi"/>
          <w:sz w:val="24"/>
          <w:szCs w:val="24"/>
        </w:rPr>
        <w:t xml:space="preserve">Thesis Track </w:t>
      </w:r>
      <w:r w:rsidR="00D500D5" w:rsidRPr="00494A5D">
        <w:rPr>
          <w:rFonts w:cstheme="minorHAnsi"/>
          <w:sz w:val="24"/>
          <w:szCs w:val="24"/>
        </w:rPr>
        <w:t xml:space="preserve">must submit a </w:t>
      </w:r>
      <w:r w:rsidR="00D500D5" w:rsidRPr="00494A5D">
        <w:rPr>
          <w:rFonts w:cstheme="minorHAnsi"/>
          <w:color w:val="0070C0"/>
          <w:sz w:val="24"/>
          <w:szCs w:val="24"/>
          <w:u w:val="single"/>
        </w:rPr>
        <w:t xml:space="preserve">research proposal </w:t>
      </w:r>
      <w:r w:rsidR="00D500D5" w:rsidRPr="00494A5D">
        <w:rPr>
          <w:rFonts w:cstheme="minorHAnsi"/>
          <w:sz w:val="24"/>
          <w:szCs w:val="24"/>
        </w:rPr>
        <w:t xml:space="preserve">of </w:t>
      </w:r>
      <w:r w:rsidR="00263976" w:rsidRPr="00494A5D">
        <w:rPr>
          <w:rFonts w:cstheme="minorHAnsi"/>
          <w:sz w:val="24"/>
          <w:szCs w:val="24"/>
        </w:rPr>
        <w:t xml:space="preserve">2-3 </w:t>
      </w:r>
      <w:r w:rsidR="00D500D5" w:rsidRPr="00494A5D">
        <w:rPr>
          <w:rFonts w:cstheme="minorHAnsi"/>
          <w:sz w:val="24"/>
          <w:szCs w:val="24"/>
        </w:rPr>
        <w:t>pages, approved by the supervisor.</w:t>
      </w:r>
      <w:r w:rsidR="00D500D5" w:rsidRPr="00494A5D">
        <w:rPr>
          <w:rFonts w:cstheme="minorHAnsi"/>
          <w:sz w:val="24"/>
          <w:szCs w:val="24"/>
          <w:u w:val="single"/>
        </w:rPr>
        <w:t xml:space="preserve">  At this stage the supervisor approves the student's study program,</w:t>
      </w:r>
      <w:r w:rsidR="00D500D5" w:rsidRPr="00494A5D">
        <w:rPr>
          <w:rFonts w:cstheme="minorHAnsi"/>
          <w:sz w:val="24"/>
          <w:szCs w:val="24"/>
        </w:rPr>
        <w:t xml:space="preserve"> and may require the student to take more courses as </w:t>
      </w:r>
      <w:r w:rsidR="00D500D5" w:rsidRPr="00494A5D">
        <w:rPr>
          <w:rFonts w:cstheme="minorHAnsi"/>
          <w:sz w:val="24"/>
          <w:szCs w:val="24"/>
        </w:rPr>
        <w:lastRenderedPageBreak/>
        <w:t>needed. The proposal must be submitted to the Secretariat within 6 months of the beginning of work on the thesis, and at least 6 months before the thesis deadline. A representative of the Study Unit in the Unit MSc Committee approve</w:t>
      </w:r>
      <w:r w:rsidR="00263976" w:rsidRPr="00494A5D">
        <w:rPr>
          <w:rFonts w:cstheme="minorHAnsi"/>
          <w:sz w:val="24"/>
          <w:szCs w:val="24"/>
        </w:rPr>
        <w:t>s</w:t>
      </w:r>
      <w:r w:rsidR="00D500D5" w:rsidRPr="00494A5D">
        <w:rPr>
          <w:rFonts w:cstheme="minorHAnsi"/>
          <w:sz w:val="24"/>
          <w:szCs w:val="24"/>
        </w:rPr>
        <w:t xml:space="preserve"> the proposal.</w:t>
      </w:r>
    </w:p>
    <w:p w14:paraId="4BC2B79A" w14:textId="77777777" w:rsidR="00547498" w:rsidRPr="00494A5D" w:rsidRDefault="00573C83" w:rsidP="00494A5D">
      <w:pPr>
        <w:bidi w:val="0"/>
        <w:spacing w:after="0"/>
        <w:rPr>
          <w:rFonts w:cstheme="minorHAnsi"/>
          <w:sz w:val="24"/>
          <w:szCs w:val="24"/>
        </w:rPr>
      </w:pPr>
      <w:r w:rsidRPr="00494A5D">
        <w:rPr>
          <w:rFonts w:cstheme="minorHAnsi"/>
          <w:sz w:val="24"/>
          <w:szCs w:val="24"/>
        </w:rPr>
        <w:t>A student who wishes to change the subject of his</w:t>
      </w:r>
      <w:r w:rsidR="00D500D5" w:rsidRPr="00494A5D">
        <w:rPr>
          <w:rFonts w:cstheme="minorHAnsi"/>
          <w:sz w:val="24"/>
          <w:szCs w:val="24"/>
        </w:rPr>
        <w:t>/her</w:t>
      </w:r>
      <w:r w:rsidRPr="00494A5D">
        <w:rPr>
          <w:rFonts w:cstheme="minorHAnsi"/>
          <w:sz w:val="24"/>
          <w:szCs w:val="24"/>
        </w:rPr>
        <w:t xml:space="preserve"> research, </w:t>
      </w:r>
      <w:r w:rsidR="00263976" w:rsidRPr="00494A5D">
        <w:rPr>
          <w:rFonts w:cstheme="minorHAnsi"/>
          <w:sz w:val="24"/>
          <w:szCs w:val="24"/>
        </w:rPr>
        <w:t xml:space="preserve">yet </w:t>
      </w:r>
      <w:r w:rsidRPr="00494A5D">
        <w:rPr>
          <w:rFonts w:cstheme="minorHAnsi"/>
          <w:sz w:val="24"/>
          <w:szCs w:val="24"/>
        </w:rPr>
        <w:t xml:space="preserve">remain under the supervision of the </w:t>
      </w:r>
      <w:r w:rsidR="00D500D5" w:rsidRPr="00494A5D">
        <w:rPr>
          <w:rFonts w:cstheme="minorHAnsi"/>
          <w:sz w:val="24"/>
          <w:szCs w:val="24"/>
        </w:rPr>
        <w:t xml:space="preserve">appointed </w:t>
      </w:r>
      <w:r w:rsidRPr="00494A5D">
        <w:rPr>
          <w:rFonts w:cstheme="minorHAnsi"/>
          <w:sz w:val="24"/>
          <w:szCs w:val="24"/>
        </w:rPr>
        <w:t xml:space="preserve">supervisor, </w:t>
      </w:r>
      <w:r w:rsidR="009A75B7" w:rsidRPr="00494A5D">
        <w:rPr>
          <w:rFonts w:cstheme="minorHAnsi"/>
          <w:sz w:val="24"/>
          <w:szCs w:val="24"/>
        </w:rPr>
        <w:t xml:space="preserve">must </w:t>
      </w:r>
      <w:r w:rsidRPr="00494A5D">
        <w:rPr>
          <w:rFonts w:cstheme="minorHAnsi"/>
          <w:sz w:val="24"/>
          <w:szCs w:val="24"/>
        </w:rPr>
        <w:t xml:space="preserve">submit a request, including a well-outlined explanation and the supervisor's recommendation, to the Program Coordinator. </w:t>
      </w:r>
      <w:r w:rsidR="009A75B7" w:rsidRPr="00494A5D">
        <w:rPr>
          <w:rFonts w:cstheme="minorHAnsi"/>
          <w:sz w:val="24"/>
          <w:szCs w:val="24"/>
        </w:rPr>
        <w:t>A</w:t>
      </w:r>
      <w:r w:rsidRPr="00494A5D">
        <w:rPr>
          <w:rFonts w:cstheme="minorHAnsi"/>
          <w:sz w:val="24"/>
          <w:szCs w:val="24"/>
        </w:rPr>
        <w:t xml:space="preserve"> student </w:t>
      </w:r>
      <w:r w:rsidR="00D500D5" w:rsidRPr="00494A5D">
        <w:rPr>
          <w:rFonts w:cstheme="minorHAnsi"/>
          <w:sz w:val="24"/>
          <w:szCs w:val="24"/>
        </w:rPr>
        <w:t xml:space="preserve">who </w:t>
      </w:r>
      <w:r w:rsidRPr="00494A5D">
        <w:rPr>
          <w:rFonts w:cstheme="minorHAnsi"/>
          <w:sz w:val="24"/>
          <w:szCs w:val="24"/>
        </w:rPr>
        <w:t xml:space="preserve">wishes to change </w:t>
      </w:r>
      <w:r w:rsidR="00547498" w:rsidRPr="00494A5D">
        <w:rPr>
          <w:rFonts w:cstheme="minorHAnsi"/>
          <w:sz w:val="24"/>
          <w:szCs w:val="24"/>
        </w:rPr>
        <w:t xml:space="preserve">the subject and also </w:t>
      </w:r>
      <w:r w:rsidR="009A75B7" w:rsidRPr="00494A5D">
        <w:rPr>
          <w:rFonts w:cstheme="minorHAnsi"/>
          <w:sz w:val="24"/>
          <w:szCs w:val="24"/>
        </w:rPr>
        <w:t>transfer to</w:t>
      </w:r>
      <w:r w:rsidR="00547498" w:rsidRPr="00494A5D">
        <w:rPr>
          <w:rFonts w:cstheme="minorHAnsi"/>
          <w:sz w:val="24"/>
          <w:szCs w:val="24"/>
        </w:rPr>
        <w:t xml:space="preserve"> a new supervisor, must submit a request that includes a well-outlined explanation together with recommendations from both supervisors</w:t>
      </w:r>
      <w:r w:rsidR="00D500D5" w:rsidRPr="00494A5D">
        <w:rPr>
          <w:rFonts w:cstheme="minorHAnsi"/>
          <w:sz w:val="24"/>
          <w:szCs w:val="24"/>
        </w:rPr>
        <w:t>, to the Program Coordinator</w:t>
      </w:r>
      <w:r w:rsidR="00547498" w:rsidRPr="00494A5D">
        <w:rPr>
          <w:rFonts w:cstheme="minorHAnsi"/>
          <w:sz w:val="24"/>
          <w:szCs w:val="24"/>
        </w:rPr>
        <w:t>.</w:t>
      </w:r>
    </w:p>
    <w:p w14:paraId="080A6B69" w14:textId="77777777" w:rsidR="00813343" w:rsidRPr="00494A5D" w:rsidRDefault="00813343" w:rsidP="00494A5D">
      <w:pPr>
        <w:bidi w:val="0"/>
        <w:spacing w:after="0"/>
        <w:rPr>
          <w:rFonts w:cstheme="minorHAnsi"/>
          <w:b/>
          <w:bCs/>
          <w:sz w:val="24"/>
          <w:szCs w:val="24"/>
        </w:rPr>
      </w:pPr>
      <w:r w:rsidRPr="00494A5D">
        <w:rPr>
          <w:rFonts w:cstheme="minorHAnsi"/>
          <w:b/>
          <w:bCs/>
          <w:sz w:val="24"/>
          <w:szCs w:val="24"/>
        </w:rPr>
        <w:t>___________</w:t>
      </w:r>
    </w:p>
    <w:p w14:paraId="12C7542B" w14:textId="77777777" w:rsidR="00813343" w:rsidRPr="00494A5D" w:rsidRDefault="00813343" w:rsidP="00494A5D">
      <w:pPr>
        <w:bidi w:val="0"/>
        <w:spacing w:after="0"/>
        <w:rPr>
          <w:rFonts w:cstheme="minorHAnsi"/>
          <w:sz w:val="20"/>
          <w:szCs w:val="20"/>
        </w:rPr>
      </w:pPr>
      <w:r w:rsidRPr="00494A5D">
        <w:rPr>
          <w:rStyle w:val="FootnoteReference"/>
          <w:rFonts w:cstheme="minorHAnsi"/>
          <w:sz w:val="20"/>
          <w:szCs w:val="20"/>
          <w:rtl/>
        </w:rPr>
        <w:t>1</w:t>
      </w:r>
      <w:r w:rsidRPr="00494A5D">
        <w:rPr>
          <w:rFonts w:cstheme="minorHAnsi"/>
          <w:b/>
          <w:bCs/>
          <w:sz w:val="24"/>
          <w:szCs w:val="24"/>
        </w:rPr>
        <w:t xml:space="preserve"> </w:t>
      </w:r>
      <w:r w:rsidRPr="00494A5D">
        <w:rPr>
          <w:rFonts w:cstheme="minorHAnsi"/>
          <w:sz w:val="20"/>
          <w:szCs w:val="20"/>
        </w:rPr>
        <w:t xml:space="preserve">Members of the core faculty </w:t>
      </w:r>
      <w:r w:rsidR="007B4FEB" w:rsidRPr="00494A5D">
        <w:rPr>
          <w:rFonts w:cstheme="minorHAnsi"/>
          <w:sz w:val="20"/>
          <w:szCs w:val="20"/>
        </w:rPr>
        <w:t xml:space="preserve">are permitted to supervise research on any topic. Secondary faculty members may supervise research on </w:t>
      </w:r>
      <w:r w:rsidR="0046372D" w:rsidRPr="00494A5D">
        <w:rPr>
          <w:rFonts w:cstheme="minorHAnsi"/>
          <w:sz w:val="20"/>
          <w:szCs w:val="20"/>
        </w:rPr>
        <w:t>any topic</w:t>
      </w:r>
      <w:r w:rsidR="007B4FEB" w:rsidRPr="00494A5D">
        <w:rPr>
          <w:rFonts w:cstheme="minorHAnsi"/>
          <w:sz w:val="20"/>
          <w:szCs w:val="20"/>
        </w:rPr>
        <w:t xml:space="preserve"> </w:t>
      </w:r>
      <w:r w:rsidR="002F0552" w:rsidRPr="00494A5D">
        <w:rPr>
          <w:rFonts w:cstheme="minorHAnsi"/>
          <w:sz w:val="20"/>
          <w:szCs w:val="20"/>
        </w:rPr>
        <w:t>within</w:t>
      </w:r>
      <w:r w:rsidR="007B4FEB" w:rsidRPr="00494A5D">
        <w:rPr>
          <w:rFonts w:cstheme="minorHAnsi"/>
          <w:sz w:val="20"/>
          <w:szCs w:val="20"/>
        </w:rPr>
        <w:t xml:space="preserve"> their fields of activity </w:t>
      </w:r>
      <w:r w:rsidR="002F0552" w:rsidRPr="00494A5D">
        <w:rPr>
          <w:rFonts w:cstheme="minorHAnsi"/>
          <w:sz w:val="20"/>
          <w:szCs w:val="20"/>
        </w:rPr>
        <w:t xml:space="preserve">that is </w:t>
      </w:r>
      <w:r w:rsidR="007B4FEB" w:rsidRPr="00494A5D">
        <w:rPr>
          <w:rFonts w:cstheme="minorHAnsi"/>
          <w:sz w:val="20"/>
          <w:szCs w:val="20"/>
        </w:rPr>
        <w:t xml:space="preserve">clearly linked to the materials, without any approvals beyond those required by this passage. </w:t>
      </w:r>
      <w:r w:rsidR="002F0552" w:rsidRPr="00494A5D">
        <w:rPr>
          <w:rFonts w:cstheme="minorHAnsi"/>
          <w:sz w:val="20"/>
          <w:szCs w:val="20"/>
        </w:rPr>
        <w:t>'</w:t>
      </w:r>
      <w:r w:rsidR="007B4FEB" w:rsidRPr="00494A5D">
        <w:rPr>
          <w:rFonts w:cstheme="minorHAnsi"/>
          <w:sz w:val="20"/>
          <w:szCs w:val="20"/>
        </w:rPr>
        <w:t>Other</w:t>
      </w:r>
      <w:r w:rsidR="002F0552" w:rsidRPr="00494A5D">
        <w:rPr>
          <w:rFonts w:cstheme="minorHAnsi"/>
          <w:sz w:val="20"/>
          <w:szCs w:val="20"/>
        </w:rPr>
        <w:t>'</w:t>
      </w:r>
      <w:r w:rsidR="007B4FEB" w:rsidRPr="00494A5D">
        <w:rPr>
          <w:rFonts w:cstheme="minorHAnsi"/>
          <w:sz w:val="20"/>
          <w:szCs w:val="20"/>
        </w:rPr>
        <w:t xml:space="preserve"> faculty members may supervise research on any topic </w:t>
      </w:r>
      <w:r w:rsidR="002F0552" w:rsidRPr="00494A5D">
        <w:rPr>
          <w:rFonts w:cstheme="minorHAnsi"/>
          <w:sz w:val="20"/>
          <w:szCs w:val="20"/>
        </w:rPr>
        <w:t>within</w:t>
      </w:r>
      <w:r w:rsidR="0046372D" w:rsidRPr="00494A5D">
        <w:rPr>
          <w:rFonts w:cstheme="minorHAnsi"/>
          <w:sz w:val="20"/>
          <w:szCs w:val="20"/>
        </w:rPr>
        <w:t xml:space="preserve"> their fields of activity </w:t>
      </w:r>
      <w:r w:rsidR="002F0552" w:rsidRPr="00494A5D">
        <w:rPr>
          <w:rFonts w:cstheme="minorHAnsi"/>
          <w:sz w:val="20"/>
          <w:szCs w:val="20"/>
        </w:rPr>
        <w:t xml:space="preserve">that is </w:t>
      </w:r>
      <w:r w:rsidR="0046372D" w:rsidRPr="00494A5D">
        <w:rPr>
          <w:rFonts w:cstheme="minorHAnsi"/>
          <w:sz w:val="20"/>
          <w:szCs w:val="20"/>
        </w:rPr>
        <w:t>clearly linked to the materials, but must first consult the program's Academic Coordinator.</w:t>
      </w:r>
    </w:p>
    <w:p w14:paraId="03F4B1DE" w14:textId="77777777" w:rsidR="00813343" w:rsidRPr="00494A5D" w:rsidRDefault="00813343" w:rsidP="00813343">
      <w:pPr>
        <w:bidi w:val="0"/>
        <w:rPr>
          <w:rFonts w:cstheme="minorHAnsi"/>
          <w:b/>
          <w:bCs/>
          <w:sz w:val="24"/>
          <w:szCs w:val="24"/>
        </w:rPr>
      </w:pPr>
    </w:p>
    <w:p w14:paraId="5D58469F" w14:textId="77777777" w:rsidR="00D500D5" w:rsidRPr="00494A5D" w:rsidRDefault="00D500D5" w:rsidP="00494A5D">
      <w:pPr>
        <w:bidi w:val="0"/>
        <w:spacing w:after="0"/>
        <w:rPr>
          <w:rFonts w:cstheme="minorHAnsi"/>
          <w:b/>
          <w:bCs/>
          <w:sz w:val="24"/>
          <w:szCs w:val="24"/>
        </w:rPr>
      </w:pPr>
      <w:r w:rsidRPr="00494A5D">
        <w:rPr>
          <w:rFonts w:cstheme="minorHAnsi"/>
          <w:b/>
          <w:bCs/>
          <w:sz w:val="24"/>
          <w:szCs w:val="24"/>
        </w:rPr>
        <w:t>Final Project</w:t>
      </w:r>
    </w:p>
    <w:p w14:paraId="1E9A2BB6" w14:textId="77777777" w:rsidR="00813343" w:rsidRPr="00494A5D" w:rsidRDefault="00547498" w:rsidP="00494A5D">
      <w:pPr>
        <w:bidi w:val="0"/>
        <w:spacing w:after="120"/>
        <w:rPr>
          <w:rFonts w:cstheme="minorHAnsi"/>
          <w:sz w:val="24"/>
          <w:szCs w:val="24"/>
        </w:rPr>
      </w:pPr>
      <w:r w:rsidRPr="00494A5D">
        <w:rPr>
          <w:rFonts w:cstheme="minorHAnsi"/>
          <w:sz w:val="24"/>
          <w:szCs w:val="24"/>
        </w:rPr>
        <w:t xml:space="preserve">The purpose of a final project (for 3 credit points) is </w:t>
      </w:r>
      <w:r w:rsidR="002F0552" w:rsidRPr="00494A5D">
        <w:rPr>
          <w:rFonts w:cstheme="minorHAnsi"/>
          <w:sz w:val="24"/>
          <w:szCs w:val="24"/>
        </w:rPr>
        <w:t xml:space="preserve">to </w:t>
      </w:r>
      <w:r w:rsidRPr="00494A5D">
        <w:rPr>
          <w:rFonts w:cstheme="minorHAnsi"/>
          <w:sz w:val="24"/>
          <w:szCs w:val="24"/>
        </w:rPr>
        <w:t>train the student in methods of engineering design and/or research</w:t>
      </w:r>
      <w:r w:rsidR="009A75B7" w:rsidRPr="00494A5D">
        <w:rPr>
          <w:rFonts w:cstheme="minorHAnsi"/>
          <w:sz w:val="24"/>
          <w:szCs w:val="24"/>
        </w:rPr>
        <w:t>,</w:t>
      </w:r>
      <w:r w:rsidRPr="00494A5D">
        <w:rPr>
          <w:rFonts w:cstheme="minorHAnsi"/>
          <w:sz w:val="24"/>
          <w:szCs w:val="24"/>
        </w:rPr>
        <w:t xml:space="preserve"> including: a critical survey of literature of the scope customary at the Faculty, and at an appropriate academic level, and an essay on the relevant topic </w:t>
      </w:r>
      <w:r w:rsidR="009A75B7" w:rsidRPr="00494A5D">
        <w:rPr>
          <w:rFonts w:cstheme="minorHAnsi"/>
          <w:sz w:val="24"/>
          <w:szCs w:val="24"/>
        </w:rPr>
        <w:t xml:space="preserve">submitted </w:t>
      </w:r>
      <w:r w:rsidRPr="00494A5D">
        <w:rPr>
          <w:rFonts w:cstheme="minorHAnsi"/>
          <w:sz w:val="24"/>
          <w:szCs w:val="24"/>
        </w:rPr>
        <w:t xml:space="preserve">to the project supervisor. </w:t>
      </w:r>
    </w:p>
    <w:p w14:paraId="1B8BB8D1" w14:textId="77777777" w:rsidR="00813343" w:rsidRPr="00494A5D" w:rsidRDefault="00547498" w:rsidP="00494A5D">
      <w:pPr>
        <w:bidi w:val="0"/>
        <w:spacing w:after="120"/>
        <w:rPr>
          <w:rFonts w:cstheme="minorHAnsi"/>
          <w:sz w:val="24"/>
          <w:szCs w:val="24"/>
        </w:rPr>
      </w:pPr>
      <w:r w:rsidRPr="00494A5D">
        <w:rPr>
          <w:rFonts w:cstheme="minorHAnsi"/>
          <w:sz w:val="24"/>
          <w:szCs w:val="24"/>
        </w:rPr>
        <w:t>The project can be either theoretical or experimental, with a focus on either engineering design or investigati</w:t>
      </w:r>
      <w:r w:rsidR="009A75B7" w:rsidRPr="00494A5D">
        <w:rPr>
          <w:rFonts w:cstheme="minorHAnsi"/>
          <w:sz w:val="24"/>
          <w:szCs w:val="24"/>
        </w:rPr>
        <w:t xml:space="preserve">on of </w:t>
      </w:r>
      <w:r w:rsidRPr="00494A5D">
        <w:rPr>
          <w:rFonts w:cstheme="minorHAnsi"/>
          <w:sz w:val="24"/>
          <w:szCs w:val="24"/>
        </w:rPr>
        <w:t>a hypothesis, and must emphasize the analytic</w:t>
      </w:r>
      <w:r w:rsidR="00813343" w:rsidRPr="00494A5D">
        <w:rPr>
          <w:rFonts w:cstheme="minorHAnsi"/>
          <w:sz w:val="24"/>
          <w:szCs w:val="24"/>
        </w:rPr>
        <w:t>al</w:t>
      </w:r>
      <w:r w:rsidRPr="00494A5D">
        <w:rPr>
          <w:rFonts w:cstheme="minorHAnsi"/>
          <w:sz w:val="24"/>
          <w:szCs w:val="24"/>
        </w:rPr>
        <w:t xml:space="preserve"> scientific approach and the contribution to furthering </w:t>
      </w:r>
      <w:r w:rsidR="00813343" w:rsidRPr="00494A5D">
        <w:rPr>
          <w:rFonts w:cstheme="minorHAnsi"/>
          <w:sz w:val="24"/>
          <w:szCs w:val="24"/>
        </w:rPr>
        <w:t>existing</w:t>
      </w:r>
      <w:r w:rsidRPr="00494A5D">
        <w:rPr>
          <w:rFonts w:cstheme="minorHAnsi"/>
          <w:sz w:val="24"/>
          <w:szCs w:val="24"/>
        </w:rPr>
        <w:t xml:space="preserve"> understanding and/or knowledge. Supervision is on a personal basis. </w:t>
      </w:r>
    </w:p>
    <w:p w14:paraId="5A3DD947" w14:textId="77777777" w:rsidR="00547498" w:rsidRPr="00494A5D" w:rsidRDefault="00173D99" w:rsidP="00494A5D">
      <w:pPr>
        <w:bidi w:val="0"/>
        <w:spacing w:after="120"/>
        <w:rPr>
          <w:rFonts w:cstheme="minorHAnsi"/>
          <w:sz w:val="24"/>
          <w:szCs w:val="24"/>
        </w:rPr>
      </w:pPr>
      <w:r w:rsidRPr="00494A5D">
        <w:rPr>
          <w:rFonts w:cstheme="minorHAnsi"/>
          <w:sz w:val="24"/>
          <w:szCs w:val="24"/>
        </w:rPr>
        <w:t>A graduate with an MSc in the project track from the Faculty of Engineering, who wishes to go on to the PhD program</w:t>
      </w:r>
      <w:r w:rsidR="008277FF" w:rsidRPr="00494A5D">
        <w:rPr>
          <w:rFonts w:cstheme="minorHAnsi"/>
          <w:sz w:val="24"/>
          <w:szCs w:val="24"/>
        </w:rPr>
        <w:t>,</w:t>
      </w:r>
      <w:r w:rsidRPr="00494A5D">
        <w:rPr>
          <w:rFonts w:cstheme="minorHAnsi"/>
          <w:sz w:val="24"/>
          <w:szCs w:val="24"/>
        </w:rPr>
        <w:t xml:space="preserve"> </w:t>
      </w:r>
      <w:r w:rsidR="00813343" w:rsidRPr="00494A5D">
        <w:rPr>
          <w:rFonts w:cstheme="minorHAnsi"/>
          <w:sz w:val="24"/>
          <w:szCs w:val="24"/>
        </w:rPr>
        <w:t>must</w:t>
      </w:r>
      <w:r w:rsidRPr="00494A5D">
        <w:rPr>
          <w:rFonts w:cstheme="minorHAnsi"/>
          <w:sz w:val="24"/>
          <w:szCs w:val="24"/>
        </w:rPr>
        <w:t xml:space="preserve"> meet the requirements set by the University for students with an MSc </w:t>
      </w:r>
      <w:r w:rsidR="00813343" w:rsidRPr="00494A5D">
        <w:rPr>
          <w:rFonts w:cstheme="minorHAnsi"/>
          <w:sz w:val="24"/>
          <w:szCs w:val="24"/>
        </w:rPr>
        <w:t xml:space="preserve">without a thesis </w:t>
      </w:r>
      <w:r w:rsidRPr="00494A5D">
        <w:rPr>
          <w:rFonts w:cstheme="minorHAnsi"/>
          <w:sz w:val="24"/>
          <w:szCs w:val="24"/>
        </w:rPr>
        <w:t xml:space="preserve">from other universities. In particular, such a student </w:t>
      </w:r>
      <w:r w:rsidR="008277FF" w:rsidRPr="00494A5D">
        <w:rPr>
          <w:rFonts w:cstheme="minorHAnsi"/>
          <w:sz w:val="24"/>
          <w:szCs w:val="24"/>
        </w:rPr>
        <w:t>is</w:t>
      </w:r>
      <w:r w:rsidRPr="00494A5D">
        <w:rPr>
          <w:rFonts w:cstheme="minorHAnsi"/>
          <w:sz w:val="24"/>
          <w:szCs w:val="24"/>
        </w:rPr>
        <w:t xml:space="preserve"> required to complete an MSc thesis, as customary at the Faculty.</w:t>
      </w:r>
    </w:p>
    <w:p w14:paraId="11C57135" w14:textId="77777777" w:rsidR="00173D99" w:rsidRPr="00494A5D" w:rsidRDefault="00173D99" w:rsidP="00494A5D">
      <w:pPr>
        <w:bidi w:val="0"/>
        <w:spacing w:after="120"/>
        <w:rPr>
          <w:rFonts w:cstheme="minorHAnsi"/>
          <w:sz w:val="24"/>
          <w:szCs w:val="24"/>
        </w:rPr>
      </w:pPr>
      <w:r w:rsidRPr="00494A5D">
        <w:rPr>
          <w:rFonts w:cstheme="minorHAnsi"/>
          <w:sz w:val="24"/>
          <w:szCs w:val="24"/>
        </w:rPr>
        <w:lastRenderedPageBreak/>
        <w:t>A project supervisor may be a senior faculty member from an Israeli institution of higher education, or a suitable person from industry, who is an engineer with an MSc degree</w:t>
      </w:r>
      <w:r w:rsidR="0046372D" w:rsidRPr="00494A5D">
        <w:rPr>
          <w:rFonts w:cstheme="minorHAnsi"/>
          <w:sz w:val="24"/>
          <w:szCs w:val="24"/>
        </w:rPr>
        <w:t xml:space="preserve"> (at least)</w:t>
      </w:r>
      <w:r w:rsidRPr="00494A5D">
        <w:rPr>
          <w:rFonts w:cstheme="minorHAnsi"/>
          <w:sz w:val="24"/>
          <w:szCs w:val="24"/>
        </w:rPr>
        <w:t xml:space="preserve">. The appointment must be approved by the Academic Coordinator. When the project supervisor is not a faculty member at the Faculty of Engineering, an additional </w:t>
      </w:r>
      <w:r w:rsidR="0046372D" w:rsidRPr="00494A5D">
        <w:rPr>
          <w:rFonts w:cstheme="minorHAnsi"/>
          <w:sz w:val="24"/>
          <w:szCs w:val="24"/>
        </w:rPr>
        <w:t xml:space="preserve">supporting </w:t>
      </w:r>
      <w:r w:rsidRPr="00494A5D">
        <w:rPr>
          <w:rFonts w:cstheme="minorHAnsi"/>
          <w:sz w:val="24"/>
          <w:szCs w:val="24"/>
        </w:rPr>
        <w:t>supervisor must also be appointed.</w:t>
      </w:r>
    </w:p>
    <w:p w14:paraId="5E94ADC2" w14:textId="77777777" w:rsidR="0046372D" w:rsidRPr="00494A5D" w:rsidRDefault="00173D99" w:rsidP="00494A5D">
      <w:pPr>
        <w:bidi w:val="0"/>
        <w:spacing w:after="120"/>
        <w:rPr>
          <w:rFonts w:cstheme="minorHAnsi"/>
          <w:sz w:val="24"/>
          <w:szCs w:val="24"/>
        </w:rPr>
      </w:pPr>
      <w:r w:rsidRPr="00494A5D">
        <w:rPr>
          <w:rFonts w:cstheme="minorHAnsi"/>
          <w:sz w:val="24"/>
          <w:szCs w:val="24"/>
        </w:rPr>
        <w:t>A student may request permission to transfer from the project track to the thesis track, or vice versa, under the same supervisor. The request must be approved by the supervisor</w:t>
      </w:r>
      <w:r w:rsidR="00C516B4" w:rsidRPr="00494A5D">
        <w:rPr>
          <w:rFonts w:cstheme="minorHAnsi"/>
          <w:sz w:val="24"/>
          <w:szCs w:val="24"/>
        </w:rPr>
        <w:t xml:space="preserve">, the Academic Coordinator, and the Faculty's MSc </w:t>
      </w:r>
      <w:r w:rsidR="0046372D" w:rsidRPr="00494A5D">
        <w:rPr>
          <w:rFonts w:cstheme="minorHAnsi"/>
          <w:sz w:val="24"/>
          <w:szCs w:val="24"/>
        </w:rPr>
        <w:t xml:space="preserve">Students </w:t>
      </w:r>
      <w:r w:rsidR="00C516B4" w:rsidRPr="00494A5D">
        <w:rPr>
          <w:rFonts w:cstheme="minorHAnsi"/>
          <w:sz w:val="24"/>
          <w:szCs w:val="24"/>
        </w:rPr>
        <w:t xml:space="preserve">Committee. </w:t>
      </w:r>
      <w:r w:rsidR="009A75B7" w:rsidRPr="00494A5D">
        <w:rPr>
          <w:rFonts w:cstheme="minorHAnsi"/>
          <w:sz w:val="24"/>
          <w:szCs w:val="24"/>
        </w:rPr>
        <w:t>Also</w:t>
      </w:r>
      <w:r w:rsidR="00C516B4" w:rsidRPr="00494A5D">
        <w:rPr>
          <w:rFonts w:cstheme="minorHAnsi"/>
          <w:sz w:val="24"/>
          <w:szCs w:val="24"/>
        </w:rPr>
        <w:t xml:space="preserve">, </w:t>
      </w:r>
      <w:r w:rsidR="009A75B7" w:rsidRPr="00494A5D">
        <w:rPr>
          <w:rFonts w:cstheme="minorHAnsi"/>
          <w:sz w:val="24"/>
          <w:szCs w:val="24"/>
        </w:rPr>
        <w:t xml:space="preserve">a </w:t>
      </w:r>
      <w:r w:rsidR="00C516B4" w:rsidRPr="00494A5D">
        <w:rPr>
          <w:rFonts w:cstheme="minorHAnsi"/>
          <w:sz w:val="24"/>
          <w:szCs w:val="24"/>
        </w:rPr>
        <w:t xml:space="preserve">supervisor may ask the </w:t>
      </w:r>
      <w:r w:rsidR="0046372D" w:rsidRPr="00494A5D">
        <w:rPr>
          <w:rFonts w:cstheme="minorHAnsi"/>
          <w:sz w:val="24"/>
          <w:szCs w:val="24"/>
        </w:rPr>
        <w:t xml:space="preserve">Unit </w:t>
      </w:r>
      <w:r w:rsidR="00C516B4" w:rsidRPr="00494A5D">
        <w:rPr>
          <w:rFonts w:cstheme="minorHAnsi"/>
          <w:sz w:val="24"/>
          <w:szCs w:val="24"/>
        </w:rPr>
        <w:t xml:space="preserve">Committee, after </w:t>
      </w:r>
      <w:r w:rsidR="0046372D" w:rsidRPr="00494A5D">
        <w:rPr>
          <w:rFonts w:cstheme="minorHAnsi"/>
          <w:sz w:val="24"/>
          <w:szCs w:val="24"/>
        </w:rPr>
        <w:t xml:space="preserve">notifying </w:t>
      </w:r>
      <w:r w:rsidR="00C516B4" w:rsidRPr="00494A5D">
        <w:rPr>
          <w:rFonts w:cstheme="minorHAnsi"/>
          <w:sz w:val="24"/>
          <w:szCs w:val="24"/>
        </w:rPr>
        <w:t xml:space="preserve">the student, to reduce the scope of </w:t>
      </w:r>
      <w:r w:rsidR="0046372D" w:rsidRPr="00494A5D">
        <w:rPr>
          <w:rFonts w:cstheme="minorHAnsi"/>
          <w:sz w:val="24"/>
          <w:szCs w:val="24"/>
        </w:rPr>
        <w:t>w</w:t>
      </w:r>
      <w:r w:rsidR="00C516B4" w:rsidRPr="00494A5D">
        <w:rPr>
          <w:rFonts w:cstheme="minorHAnsi"/>
          <w:sz w:val="24"/>
          <w:szCs w:val="24"/>
        </w:rPr>
        <w:t xml:space="preserve">ork </w:t>
      </w:r>
      <w:r w:rsidR="009A75B7" w:rsidRPr="00494A5D">
        <w:rPr>
          <w:rFonts w:cstheme="minorHAnsi"/>
          <w:sz w:val="24"/>
          <w:szCs w:val="24"/>
        </w:rPr>
        <w:t xml:space="preserve">from a thesis </w:t>
      </w:r>
      <w:r w:rsidR="00C516B4" w:rsidRPr="00494A5D">
        <w:rPr>
          <w:rFonts w:cstheme="minorHAnsi"/>
          <w:sz w:val="24"/>
          <w:szCs w:val="24"/>
        </w:rPr>
        <w:t xml:space="preserve">to a final project, </w:t>
      </w:r>
      <w:r w:rsidR="009A75B7" w:rsidRPr="00494A5D">
        <w:rPr>
          <w:rFonts w:cstheme="minorHAnsi"/>
          <w:sz w:val="24"/>
          <w:szCs w:val="24"/>
        </w:rPr>
        <w:t>if</w:t>
      </w:r>
      <w:r w:rsidR="00C516B4" w:rsidRPr="00494A5D">
        <w:rPr>
          <w:rFonts w:cstheme="minorHAnsi"/>
          <w:sz w:val="24"/>
          <w:szCs w:val="24"/>
        </w:rPr>
        <w:t xml:space="preserve"> the student has not shown sufficient initiative, progress or innovation in his</w:t>
      </w:r>
      <w:r w:rsidR="002F0552" w:rsidRPr="00494A5D">
        <w:rPr>
          <w:rFonts w:cstheme="minorHAnsi"/>
          <w:sz w:val="24"/>
          <w:szCs w:val="24"/>
        </w:rPr>
        <w:t>/her</w:t>
      </w:r>
      <w:r w:rsidR="00C516B4" w:rsidRPr="00494A5D">
        <w:rPr>
          <w:rFonts w:cstheme="minorHAnsi"/>
          <w:sz w:val="24"/>
          <w:szCs w:val="24"/>
        </w:rPr>
        <w:t xml:space="preserve"> research. When the scope is reduced to a final project, the student must complete the quota of credit points, as required in the final project track. </w:t>
      </w:r>
    </w:p>
    <w:p w14:paraId="08DACB77" w14:textId="77777777" w:rsidR="00547498" w:rsidRPr="00494A5D" w:rsidRDefault="00C516B4" w:rsidP="00494A5D">
      <w:pPr>
        <w:bidi w:val="0"/>
        <w:spacing w:after="0"/>
        <w:rPr>
          <w:rFonts w:cstheme="minorHAnsi"/>
          <w:sz w:val="24"/>
          <w:szCs w:val="24"/>
        </w:rPr>
      </w:pPr>
      <w:r w:rsidRPr="00494A5D">
        <w:rPr>
          <w:rFonts w:cstheme="minorHAnsi"/>
          <w:sz w:val="24"/>
          <w:szCs w:val="24"/>
        </w:rPr>
        <w:lastRenderedPageBreak/>
        <w:t xml:space="preserve">A student in the thesis track who </w:t>
      </w:r>
      <w:r w:rsidR="009A75B7" w:rsidRPr="00494A5D">
        <w:rPr>
          <w:rFonts w:cstheme="minorHAnsi"/>
          <w:sz w:val="24"/>
          <w:szCs w:val="24"/>
        </w:rPr>
        <w:t xml:space="preserve">was </w:t>
      </w:r>
      <w:r w:rsidRPr="00494A5D">
        <w:rPr>
          <w:rFonts w:cstheme="minorHAnsi"/>
          <w:sz w:val="24"/>
          <w:szCs w:val="24"/>
        </w:rPr>
        <w:t xml:space="preserve">admitted directly </w:t>
      </w:r>
      <w:r w:rsidR="009A75B7" w:rsidRPr="00494A5D">
        <w:rPr>
          <w:rFonts w:cstheme="minorHAnsi"/>
          <w:sz w:val="24"/>
          <w:szCs w:val="24"/>
        </w:rPr>
        <w:t xml:space="preserve">to </w:t>
      </w:r>
      <w:r w:rsidRPr="00494A5D">
        <w:rPr>
          <w:rFonts w:cstheme="minorHAnsi"/>
          <w:sz w:val="24"/>
          <w:szCs w:val="24"/>
        </w:rPr>
        <w:t xml:space="preserve">the Regular </w:t>
      </w:r>
      <w:r w:rsidR="009A75B7" w:rsidRPr="00494A5D">
        <w:rPr>
          <w:rFonts w:cstheme="minorHAnsi"/>
          <w:sz w:val="24"/>
          <w:szCs w:val="24"/>
        </w:rPr>
        <w:t>S</w:t>
      </w:r>
      <w:r w:rsidRPr="00494A5D">
        <w:rPr>
          <w:rFonts w:cstheme="minorHAnsi"/>
          <w:sz w:val="24"/>
          <w:szCs w:val="24"/>
        </w:rPr>
        <w:t>t</w:t>
      </w:r>
      <w:r w:rsidR="0046372D" w:rsidRPr="00494A5D">
        <w:rPr>
          <w:rFonts w:cstheme="minorHAnsi"/>
          <w:sz w:val="24"/>
          <w:szCs w:val="24"/>
        </w:rPr>
        <w:t>udent status</w:t>
      </w:r>
      <w:r w:rsidRPr="00494A5D">
        <w:rPr>
          <w:rFonts w:cstheme="minorHAnsi"/>
          <w:sz w:val="24"/>
          <w:szCs w:val="24"/>
        </w:rPr>
        <w:t>, but has not</w:t>
      </w:r>
      <w:r w:rsidR="002F0552" w:rsidRPr="00494A5D">
        <w:rPr>
          <w:rFonts w:cstheme="minorHAnsi"/>
          <w:sz w:val="24"/>
          <w:szCs w:val="24"/>
        </w:rPr>
        <w:t xml:space="preserve"> submitted</w:t>
      </w:r>
      <w:r w:rsidRPr="00494A5D">
        <w:rPr>
          <w:rFonts w:cstheme="minorHAnsi"/>
          <w:sz w:val="24"/>
          <w:szCs w:val="24"/>
        </w:rPr>
        <w:t xml:space="preserve"> a</w:t>
      </w:r>
      <w:r w:rsidR="0046372D" w:rsidRPr="00494A5D">
        <w:rPr>
          <w:rFonts w:cstheme="minorHAnsi"/>
          <w:sz w:val="24"/>
          <w:szCs w:val="24"/>
        </w:rPr>
        <w:t xml:space="preserve"> consent form</w:t>
      </w:r>
      <w:r w:rsidRPr="00494A5D">
        <w:rPr>
          <w:rFonts w:cstheme="minorHAnsi"/>
          <w:sz w:val="24"/>
          <w:szCs w:val="24"/>
        </w:rPr>
        <w:t xml:space="preserve"> from a permanent supervisor and a description of the topic of </w:t>
      </w:r>
      <w:r w:rsidR="009A75B7" w:rsidRPr="00494A5D">
        <w:rPr>
          <w:rFonts w:cstheme="minorHAnsi"/>
          <w:sz w:val="24"/>
          <w:szCs w:val="24"/>
        </w:rPr>
        <w:t>his</w:t>
      </w:r>
      <w:r w:rsidR="0046372D" w:rsidRPr="00494A5D">
        <w:rPr>
          <w:rFonts w:cstheme="minorHAnsi"/>
          <w:sz w:val="24"/>
          <w:szCs w:val="24"/>
        </w:rPr>
        <w:t>/her</w:t>
      </w:r>
      <w:r w:rsidRPr="00494A5D">
        <w:rPr>
          <w:rFonts w:cstheme="minorHAnsi"/>
          <w:sz w:val="24"/>
          <w:szCs w:val="24"/>
        </w:rPr>
        <w:t xml:space="preserve"> thesis by the end of the first semester</w:t>
      </w:r>
      <w:r w:rsidR="0046372D" w:rsidRPr="00494A5D">
        <w:rPr>
          <w:rFonts w:cstheme="minorHAnsi"/>
          <w:sz w:val="24"/>
          <w:szCs w:val="24"/>
        </w:rPr>
        <w:t xml:space="preserve"> after admission</w:t>
      </w:r>
      <w:r w:rsidRPr="00494A5D">
        <w:rPr>
          <w:rFonts w:cstheme="minorHAnsi"/>
          <w:sz w:val="24"/>
          <w:szCs w:val="24"/>
        </w:rPr>
        <w:t xml:space="preserve">, </w:t>
      </w:r>
      <w:r w:rsidR="0046372D" w:rsidRPr="00494A5D">
        <w:rPr>
          <w:rFonts w:cstheme="minorHAnsi"/>
          <w:sz w:val="24"/>
          <w:szCs w:val="24"/>
        </w:rPr>
        <w:t>is</w:t>
      </w:r>
      <w:r w:rsidRPr="00494A5D">
        <w:rPr>
          <w:rFonts w:cstheme="minorHAnsi"/>
          <w:sz w:val="24"/>
          <w:szCs w:val="24"/>
        </w:rPr>
        <w:t xml:space="preserve"> transferred to a track without a thesis.</w:t>
      </w:r>
    </w:p>
    <w:p w14:paraId="4CBC3B7E" w14:textId="77777777" w:rsidR="002F0552" w:rsidRPr="00494A5D" w:rsidRDefault="002F0552" w:rsidP="00494A5D">
      <w:pPr>
        <w:bidi w:val="0"/>
        <w:spacing w:after="0"/>
        <w:rPr>
          <w:rFonts w:cstheme="minorHAnsi"/>
          <w:b/>
          <w:bCs/>
          <w:sz w:val="28"/>
          <w:szCs w:val="28"/>
        </w:rPr>
      </w:pPr>
    </w:p>
    <w:p w14:paraId="6C433181" w14:textId="77777777" w:rsidR="00FA2A93" w:rsidRPr="00494A5D" w:rsidRDefault="00C516B4" w:rsidP="00494A5D">
      <w:pPr>
        <w:bidi w:val="0"/>
        <w:spacing w:after="0"/>
        <w:rPr>
          <w:rFonts w:cstheme="minorHAnsi"/>
          <w:b/>
          <w:bCs/>
          <w:sz w:val="28"/>
          <w:szCs w:val="28"/>
        </w:rPr>
      </w:pPr>
      <w:r w:rsidRPr="00494A5D">
        <w:rPr>
          <w:rFonts w:cstheme="minorHAnsi"/>
          <w:b/>
          <w:bCs/>
          <w:sz w:val="28"/>
          <w:szCs w:val="28"/>
        </w:rPr>
        <w:t>Mandatory participation in seminars</w:t>
      </w:r>
    </w:p>
    <w:p w14:paraId="68CF0ECF" w14:textId="77777777" w:rsidR="0046372D" w:rsidRPr="00494A5D" w:rsidRDefault="00771E48" w:rsidP="00494A5D">
      <w:pPr>
        <w:bidi w:val="0"/>
        <w:spacing w:after="120"/>
        <w:rPr>
          <w:rFonts w:cstheme="minorHAnsi"/>
          <w:sz w:val="24"/>
          <w:szCs w:val="24"/>
        </w:rPr>
      </w:pPr>
      <w:r w:rsidRPr="00494A5D">
        <w:rPr>
          <w:rFonts w:cstheme="minorHAnsi"/>
          <w:sz w:val="24"/>
          <w:szCs w:val="24"/>
        </w:rPr>
        <w:t xml:space="preserve">Students are required to participate in seminars on Materials Science and Engineering organized by the Department or by other academic units at Tel Aviv University. </w:t>
      </w:r>
    </w:p>
    <w:p w14:paraId="6A77F93B" w14:textId="77777777" w:rsidR="00CC43EB" w:rsidRPr="00494A5D" w:rsidRDefault="00771E48" w:rsidP="00494A5D">
      <w:pPr>
        <w:bidi w:val="0"/>
        <w:spacing w:after="120"/>
        <w:rPr>
          <w:rFonts w:cstheme="minorHAnsi"/>
          <w:i/>
          <w:iCs/>
          <w:sz w:val="24"/>
          <w:szCs w:val="24"/>
        </w:rPr>
      </w:pPr>
      <w:r w:rsidRPr="00494A5D">
        <w:rPr>
          <w:rFonts w:cstheme="minorHAnsi"/>
          <w:i/>
          <w:iCs/>
          <w:sz w:val="24"/>
          <w:szCs w:val="24"/>
        </w:rPr>
        <w:t xml:space="preserve">During their MSc studies, students in the </w:t>
      </w:r>
      <w:r w:rsidRPr="00494A5D">
        <w:rPr>
          <w:rFonts w:cstheme="minorHAnsi"/>
          <w:i/>
          <w:iCs/>
          <w:sz w:val="24"/>
          <w:szCs w:val="24"/>
          <w:u w:val="single"/>
        </w:rPr>
        <w:t>final project track</w:t>
      </w:r>
      <w:r w:rsidRPr="00494A5D">
        <w:rPr>
          <w:rFonts w:cstheme="minorHAnsi"/>
          <w:i/>
          <w:iCs/>
          <w:sz w:val="24"/>
          <w:szCs w:val="24"/>
        </w:rPr>
        <w:t xml:space="preserve"> must</w:t>
      </w:r>
      <w:r w:rsidR="00CC43EB" w:rsidRPr="00494A5D">
        <w:rPr>
          <w:rFonts w:cstheme="minorHAnsi"/>
          <w:i/>
          <w:iCs/>
          <w:sz w:val="24"/>
          <w:szCs w:val="24"/>
        </w:rPr>
        <w:t xml:space="preserve"> participate</w:t>
      </w:r>
      <w:r w:rsidRPr="00494A5D">
        <w:rPr>
          <w:rFonts w:cstheme="minorHAnsi"/>
          <w:i/>
          <w:iCs/>
          <w:sz w:val="24"/>
          <w:szCs w:val="24"/>
        </w:rPr>
        <w:t xml:space="preserve"> in 8 seminars, and students in the </w:t>
      </w:r>
      <w:r w:rsidRPr="00494A5D">
        <w:rPr>
          <w:rFonts w:cstheme="minorHAnsi"/>
          <w:i/>
          <w:iCs/>
          <w:sz w:val="24"/>
          <w:szCs w:val="24"/>
          <w:u w:val="single"/>
        </w:rPr>
        <w:t>thesis track</w:t>
      </w:r>
      <w:r w:rsidRPr="00494A5D">
        <w:rPr>
          <w:rFonts w:cstheme="minorHAnsi"/>
          <w:i/>
          <w:iCs/>
          <w:sz w:val="24"/>
          <w:szCs w:val="24"/>
        </w:rPr>
        <w:t xml:space="preserve"> must participate in 14 seminars. </w:t>
      </w:r>
    </w:p>
    <w:p w14:paraId="17A14B11" w14:textId="77777777" w:rsidR="00811CAF" w:rsidRPr="00494A5D" w:rsidRDefault="00771E48" w:rsidP="00494A5D">
      <w:pPr>
        <w:bidi w:val="0"/>
        <w:spacing w:after="120"/>
        <w:rPr>
          <w:rFonts w:cstheme="minorHAnsi"/>
          <w:sz w:val="24"/>
          <w:szCs w:val="24"/>
        </w:rPr>
      </w:pPr>
      <w:r w:rsidRPr="00494A5D">
        <w:rPr>
          <w:rFonts w:cstheme="minorHAnsi"/>
          <w:sz w:val="24"/>
          <w:szCs w:val="24"/>
        </w:rPr>
        <w:t xml:space="preserve">Students are required to fill </w:t>
      </w:r>
      <w:r w:rsidR="002F0552" w:rsidRPr="00494A5D">
        <w:rPr>
          <w:rFonts w:cstheme="minorHAnsi"/>
          <w:sz w:val="24"/>
          <w:szCs w:val="24"/>
        </w:rPr>
        <w:t xml:space="preserve">out </w:t>
      </w:r>
      <w:r w:rsidRPr="00494A5D">
        <w:rPr>
          <w:rFonts w:cstheme="minorHAnsi"/>
          <w:sz w:val="24"/>
          <w:szCs w:val="24"/>
        </w:rPr>
        <w:t>a seminar participation form</w:t>
      </w:r>
      <w:r w:rsidR="00CC43EB" w:rsidRPr="00494A5D">
        <w:rPr>
          <w:rStyle w:val="FootnoteReference"/>
          <w:rFonts w:cstheme="minorHAnsi"/>
          <w:sz w:val="20"/>
          <w:szCs w:val="20"/>
          <w:rtl/>
        </w:rPr>
        <w:t>1</w:t>
      </w:r>
      <w:r w:rsidRPr="00494A5D">
        <w:rPr>
          <w:rFonts w:cstheme="minorHAnsi"/>
          <w:sz w:val="24"/>
          <w:szCs w:val="24"/>
        </w:rPr>
        <w:t xml:space="preserve"> and ask the Academic Coordinator or </w:t>
      </w:r>
      <w:r w:rsidR="00222FFD" w:rsidRPr="00494A5D">
        <w:rPr>
          <w:rFonts w:cstheme="minorHAnsi"/>
          <w:sz w:val="24"/>
          <w:szCs w:val="24"/>
        </w:rPr>
        <w:t>an</w:t>
      </w:r>
      <w:r w:rsidRPr="00494A5D">
        <w:rPr>
          <w:rFonts w:cstheme="minorHAnsi"/>
          <w:sz w:val="24"/>
          <w:szCs w:val="24"/>
        </w:rPr>
        <w:t xml:space="preserve">other faculty member present at the seminar, to sign it at the end of </w:t>
      </w:r>
      <w:r w:rsidR="002F0552" w:rsidRPr="00494A5D">
        <w:rPr>
          <w:rFonts w:cstheme="minorHAnsi"/>
          <w:sz w:val="24"/>
          <w:szCs w:val="24"/>
        </w:rPr>
        <w:t>each</w:t>
      </w:r>
      <w:r w:rsidRPr="00494A5D">
        <w:rPr>
          <w:rFonts w:cstheme="minorHAnsi"/>
          <w:sz w:val="24"/>
          <w:szCs w:val="24"/>
        </w:rPr>
        <w:t xml:space="preserve"> seminar. </w:t>
      </w:r>
    </w:p>
    <w:p w14:paraId="21C97D9B" w14:textId="77777777" w:rsidR="00811CAF" w:rsidRPr="00494A5D" w:rsidRDefault="00771E48" w:rsidP="00494A5D">
      <w:pPr>
        <w:bidi w:val="0"/>
        <w:spacing w:after="120"/>
        <w:rPr>
          <w:rFonts w:cstheme="minorHAnsi"/>
          <w:sz w:val="24"/>
          <w:szCs w:val="24"/>
        </w:rPr>
      </w:pPr>
      <w:r w:rsidRPr="00494A5D">
        <w:rPr>
          <w:rFonts w:cstheme="minorHAnsi"/>
          <w:sz w:val="24"/>
          <w:szCs w:val="24"/>
        </w:rPr>
        <w:lastRenderedPageBreak/>
        <w:t xml:space="preserve">Participation, as a lecturer or poster presenter, in a </w:t>
      </w:r>
      <w:r w:rsidR="00222FFD" w:rsidRPr="00494A5D">
        <w:rPr>
          <w:rFonts w:cstheme="minorHAnsi"/>
          <w:sz w:val="24"/>
          <w:szCs w:val="24"/>
        </w:rPr>
        <w:t>M</w:t>
      </w:r>
      <w:r w:rsidRPr="00494A5D">
        <w:rPr>
          <w:rFonts w:cstheme="minorHAnsi"/>
          <w:sz w:val="24"/>
          <w:szCs w:val="24"/>
        </w:rPr>
        <w:t>aterial</w:t>
      </w:r>
      <w:r w:rsidR="00222FFD" w:rsidRPr="00494A5D">
        <w:rPr>
          <w:rFonts w:cstheme="minorHAnsi"/>
          <w:sz w:val="24"/>
          <w:szCs w:val="24"/>
        </w:rPr>
        <w:t>s</w:t>
      </w:r>
      <w:r w:rsidRPr="00494A5D">
        <w:rPr>
          <w:rFonts w:cstheme="minorHAnsi"/>
          <w:sz w:val="24"/>
          <w:szCs w:val="24"/>
        </w:rPr>
        <w:t xml:space="preserve"> conference of at least one day, is equal to 4 seminar hours. </w:t>
      </w:r>
      <w:r w:rsidRPr="00494A5D">
        <w:rPr>
          <w:rFonts w:cstheme="minorHAnsi"/>
          <w:b/>
          <w:bCs/>
          <w:sz w:val="24"/>
          <w:szCs w:val="24"/>
        </w:rPr>
        <w:t xml:space="preserve">This credit </w:t>
      </w:r>
      <w:r w:rsidR="00222FFD" w:rsidRPr="00494A5D">
        <w:rPr>
          <w:rFonts w:cstheme="minorHAnsi"/>
          <w:b/>
          <w:bCs/>
          <w:sz w:val="24"/>
          <w:szCs w:val="24"/>
        </w:rPr>
        <w:t>is</w:t>
      </w:r>
      <w:r w:rsidRPr="00494A5D">
        <w:rPr>
          <w:rFonts w:cstheme="minorHAnsi"/>
          <w:b/>
          <w:bCs/>
          <w:sz w:val="24"/>
          <w:szCs w:val="24"/>
        </w:rPr>
        <w:t xml:space="preserve"> given only once during the student's MSc studies. </w:t>
      </w:r>
      <w:r w:rsidRPr="00494A5D">
        <w:rPr>
          <w:rFonts w:cstheme="minorHAnsi"/>
          <w:sz w:val="24"/>
          <w:szCs w:val="24"/>
        </w:rPr>
        <w:t>T</w:t>
      </w:r>
      <w:r w:rsidR="00222FFD" w:rsidRPr="00494A5D">
        <w:rPr>
          <w:rFonts w:cstheme="minorHAnsi"/>
          <w:sz w:val="24"/>
          <w:szCs w:val="24"/>
        </w:rPr>
        <w:t>o receive it t</w:t>
      </w:r>
      <w:r w:rsidRPr="00494A5D">
        <w:rPr>
          <w:rFonts w:cstheme="minorHAnsi"/>
          <w:sz w:val="24"/>
          <w:szCs w:val="24"/>
        </w:rPr>
        <w:t xml:space="preserve">he student must </w:t>
      </w:r>
      <w:r w:rsidR="002F0552" w:rsidRPr="00494A5D">
        <w:rPr>
          <w:rFonts w:cstheme="minorHAnsi"/>
          <w:sz w:val="24"/>
          <w:szCs w:val="24"/>
        </w:rPr>
        <w:t>submit an application</w:t>
      </w:r>
      <w:r w:rsidR="00003E88" w:rsidRPr="00494A5D">
        <w:rPr>
          <w:rFonts w:cstheme="minorHAnsi"/>
          <w:sz w:val="24"/>
          <w:szCs w:val="24"/>
        </w:rPr>
        <w:t xml:space="preserve"> </w:t>
      </w:r>
      <w:r w:rsidRPr="00494A5D">
        <w:rPr>
          <w:rFonts w:cstheme="minorHAnsi"/>
          <w:sz w:val="24"/>
          <w:szCs w:val="24"/>
        </w:rPr>
        <w:t>to the Department's Seminar C</w:t>
      </w:r>
      <w:r w:rsidR="00003E88" w:rsidRPr="00494A5D">
        <w:rPr>
          <w:rFonts w:cstheme="minorHAnsi"/>
          <w:sz w:val="24"/>
          <w:szCs w:val="24"/>
        </w:rPr>
        <w:t>oordinator, together with his</w:t>
      </w:r>
      <w:r w:rsidR="00811CAF" w:rsidRPr="00494A5D">
        <w:rPr>
          <w:rFonts w:cstheme="minorHAnsi"/>
          <w:sz w:val="24"/>
          <w:szCs w:val="24"/>
        </w:rPr>
        <w:t>/her</w:t>
      </w:r>
      <w:r w:rsidR="00003E88" w:rsidRPr="00494A5D">
        <w:rPr>
          <w:rFonts w:cstheme="minorHAnsi"/>
          <w:sz w:val="24"/>
          <w:szCs w:val="24"/>
        </w:rPr>
        <w:t xml:space="preserve"> permanent supervisor's recommendation, the program of the conference indicating the student's presentation, and proof of participation in the conference.</w:t>
      </w:r>
    </w:p>
    <w:p w14:paraId="49E46026" w14:textId="77777777" w:rsidR="00C516B4" w:rsidRPr="00494A5D" w:rsidRDefault="00003E88" w:rsidP="00494A5D">
      <w:pPr>
        <w:bidi w:val="0"/>
        <w:rPr>
          <w:rFonts w:cstheme="minorHAnsi"/>
          <w:sz w:val="24"/>
          <w:szCs w:val="24"/>
        </w:rPr>
      </w:pPr>
      <w:r w:rsidRPr="00494A5D">
        <w:rPr>
          <w:rFonts w:cstheme="minorHAnsi"/>
          <w:sz w:val="24"/>
          <w:szCs w:val="24"/>
        </w:rPr>
        <w:t xml:space="preserve">A student who has completed the requirement for participation </w:t>
      </w:r>
      <w:r w:rsidR="00811CAF" w:rsidRPr="00494A5D">
        <w:rPr>
          <w:rFonts w:cstheme="minorHAnsi"/>
          <w:sz w:val="24"/>
          <w:szCs w:val="24"/>
        </w:rPr>
        <w:t xml:space="preserve">in seminars </w:t>
      </w:r>
      <w:r w:rsidRPr="00494A5D">
        <w:rPr>
          <w:rFonts w:cstheme="minorHAnsi"/>
          <w:sz w:val="24"/>
          <w:szCs w:val="24"/>
        </w:rPr>
        <w:t>submit</w:t>
      </w:r>
      <w:r w:rsidR="00811CAF" w:rsidRPr="00494A5D">
        <w:rPr>
          <w:rFonts w:cstheme="minorHAnsi"/>
          <w:sz w:val="24"/>
          <w:szCs w:val="24"/>
        </w:rPr>
        <w:t>s</w:t>
      </w:r>
      <w:r w:rsidRPr="00494A5D">
        <w:rPr>
          <w:rFonts w:cstheme="minorHAnsi"/>
          <w:sz w:val="24"/>
          <w:szCs w:val="24"/>
        </w:rPr>
        <w:t xml:space="preserve"> the record to the Students' Office, where it </w:t>
      </w:r>
      <w:r w:rsidR="00811CAF" w:rsidRPr="00494A5D">
        <w:rPr>
          <w:rFonts w:cstheme="minorHAnsi"/>
          <w:sz w:val="24"/>
          <w:szCs w:val="24"/>
        </w:rPr>
        <w:t>is</w:t>
      </w:r>
      <w:r w:rsidRPr="00494A5D">
        <w:rPr>
          <w:rFonts w:cstheme="minorHAnsi"/>
          <w:sz w:val="24"/>
          <w:szCs w:val="24"/>
        </w:rPr>
        <w:t xml:space="preserve"> added to his</w:t>
      </w:r>
      <w:r w:rsidR="00811CAF" w:rsidRPr="00494A5D">
        <w:rPr>
          <w:rFonts w:cstheme="minorHAnsi"/>
          <w:sz w:val="24"/>
          <w:szCs w:val="24"/>
        </w:rPr>
        <w:t>/her</w:t>
      </w:r>
      <w:r w:rsidRPr="00494A5D">
        <w:rPr>
          <w:rFonts w:cstheme="minorHAnsi"/>
          <w:sz w:val="24"/>
          <w:szCs w:val="24"/>
        </w:rPr>
        <w:t xml:space="preserve"> personal file, as a fulfilled requirement for the degree.</w:t>
      </w:r>
    </w:p>
    <w:p w14:paraId="59497E86" w14:textId="77777777" w:rsidR="00811CAF" w:rsidRPr="00D652E5" w:rsidRDefault="00811CAF" w:rsidP="00494A5D">
      <w:pPr>
        <w:bidi w:val="0"/>
        <w:rPr>
          <w:rFonts w:cstheme="minorHAnsi"/>
          <w:sz w:val="24"/>
          <w:szCs w:val="24"/>
        </w:rPr>
      </w:pPr>
      <w:r w:rsidRPr="00494A5D">
        <w:rPr>
          <w:rFonts w:cstheme="minorHAnsi"/>
          <w:sz w:val="24"/>
          <w:szCs w:val="24"/>
        </w:rPr>
        <w:t>Program graduates receive</w:t>
      </w:r>
      <w:r w:rsidR="000808E0" w:rsidRPr="00494A5D">
        <w:rPr>
          <w:rFonts w:cstheme="minorHAnsi"/>
          <w:sz w:val="24"/>
          <w:szCs w:val="24"/>
        </w:rPr>
        <w:t xml:space="preserve"> a </w:t>
      </w:r>
      <w:r w:rsidRPr="00D652E5">
        <w:rPr>
          <w:rFonts w:cstheme="minorHAnsi"/>
          <w:b/>
          <w:bCs/>
          <w:sz w:val="24"/>
          <w:szCs w:val="24"/>
        </w:rPr>
        <w:t>Master of Science (MSc) in Materials Science and Engineering</w:t>
      </w:r>
    </w:p>
    <w:p w14:paraId="7387CA05" w14:textId="77777777" w:rsidR="00FA2A93" w:rsidRPr="00494A5D" w:rsidRDefault="00CC43EB" w:rsidP="00FA2A93">
      <w:pPr>
        <w:bidi w:val="0"/>
        <w:rPr>
          <w:rFonts w:cstheme="minorHAnsi"/>
          <w:sz w:val="24"/>
          <w:szCs w:val="24"/>
        </w:rPr>
      </w:pPr>
      <w:r w:rsidRPr="00494A5D">
        <w:rPr>
          <w:rFonts w:cstheme="minorHAnsi"/>
          <w:sz w:val="24"/>
          <w:szCs w:val="24"/>
        </w:rPr>
        <w:t>______________</w:t>
      </w:r>
    </w:p>
    <w:p w14:paraId="3B5E1EDF" w14:textId="77777777" w:rsidR="00CC43EB" w:rsidRPr="00494A5D" w:rsidRDefault="00CC43EB" w:rsidP="00CC43EB">
      <w:pPr>
        <w:bidi w:val="0"/>
        <w:rPr>
          <w:rFonts w:cstheme="minorHAnsi"/>
          <w:sz w:val="20"/>
          <w:szCs w:val="20"/>
        </w:rPr>
      </w:pPr>
      <w:r w:rsidRPr="00494A5D">
        <w:rPr>
          <w:rStyle w:val="FootnoteReference"/>
          <w:rFonts w:cstheme="minorHAnsi"/>
          <w:sz w:val="20"/>
          <w:szCs w:val="20"/>
          <w:rtl/>
        </w:rPr>
        <w:t>1</w:t>
      </w:r>
      <w:r w:rsidRPr="00494A5D">
        <w:rPr>
          <w:rFonts w:cstheme="minorHAnsi"/>
          <w:sz w:val="20"/>
          <w:szCs w:val="20"/>
        </w:rPr>
        <w:t xml:space="preserve"> To download the form click </w:t>
      </w:r>
      <w:r w:rsidR="000808E0" w:rsidRPr="00494A5D">
        <w:rPr>
          <w:rFonts w:cstheme="minorHAnsi"/>
          <w:sz w:val="20"/>
          <w:szCs w:val="20"/>
        </w:rPr>
        <w:t>here</w:t>
      </w:r>
      <w:r w:rsidRPr="00494A5D">
        <w:rPr>
          <w:rFonts w:cstheme="minorHAnsi"/>
          <w:sz w:val="20"/>
          <w:szCs w:val="20"/>
        </w:rPr>
        <w:t xml:space="preserve">: </w:t>
      </w:r>
      <w:hyperlink r:id="rId8" w:history="1">
        <w:r w:rsidRPr="00494A5D">
          <w:rPr>
            <w:rStyle w:val="Hyperlink"/>
            <w:rFonts w:eastAsiaTheme="majorEastAsia" w:cstheme="minorHAnsi"/>
            <w:sz w:val="18"/>
            <w:szCs w:val="18"/>
          </w:rPr>
          <w:t>http://www6.tau.ac.il/matnano/images/stories/docs/attendance_form.pdf</w:t>
        </w:r>
      </w:hyperlink>
    </w:p>
    <w:p w14:paraId="24D330FF" w14:textId="77777777" w:rsidR="00811CAF" w:rsidRPr="00494A5D" w:rsidRDefault="00811CAF">
      <w:pPr>
        <w:bidi w:val="0"/>
        <w:rPr>
          <w:rFonts w:cstheme="minorHAnsi"/>
          <w:b/>
          <w:bCs/>
          <w:sz w:val="24"/>
          <w:szCs w:val="24"/>
        </w:rPr>
      </w:pPr>
      <w:r w:rsidRPr="00494A5D">
        <w:rPr>
          <w:rFonts w:cstheme="minorHAnsi"/>
          <w:b/>
          <w:bCs/>
          <w:sz w:val="24"/>
          <w:szCs w:val="24"/>
        </w:rPr>
        <w:lastRenderedPageBreak/>
        <w:br w:type="page"/>
      </w:r>
    </w:p>
    <w:p w14:paraId="550B7443" w14:textId="77777777" w:rsidR="000808E0" w:rsidRPr="00494A5D" w:rsidRDefault="00811CAF" w:rsidP="00494A5D">
      <w:pPr>
        <w:bidi w:val="0"/>
        <w:spacing w:after="120"/>
        <w:rPr>
          <w:rFonts w:cstheme="minorHAnsi"/>
          <w:b/>
          <w:bCs/>
          <w:sz w:val="24"/>
          <w:szCs w:val="24"/>
        </w:rPr>
      </w:pPr>
      <w:r w:rsidRPr="00494A5D">
        <w:rPr>
          <w:rFonts w:cstheme="minorHAnsi"/>
          <w:b/>
          <w:bCs/>
          <w:sz w:val="28"/>
          <w:szCs w:val="28"/>
        </w:rPr>
        <w:lastRenderedPageBreak/>
        <w:t xml:space="preserve">Study Program </w:t>
      </w:r>
    </w:p>
    <w:p w14:paraId="33780F13" w14:textId="77777777" w:rsidR="00811CAF" w:rsidRPr="00494A5D" w:rsidRDefault="00811CAF" w:rsidP="00494A5D">
      <w:pPr>
        <w:bidi w:val="0"/>
        <w:spacing w:after="0"/>
        <w:rPr>
          <w:rFonts w:cstheme="minorHAnsi"/>
          <w:b/>
          <w:bCs/>
          <w:sz w:val="24"/>
          <w:szCs w:val="24"/>
        </w:rPr>
      </w:pPr>
      <w:r w:rsidRPr="00494A5D">
        <w:rPr>
          <w:rFonts w:cstheme="minorHAnsi"/>
          <w:b/>
          <w:bCs/>
          <w:sz w:val="24"/>
          <w:szCs w:val="24"/>
        </w:rPr>
        <w:t>Academic Coordinator – Dr. Ariel Ismach</w:t>
      </w:r>
    </w:p>
    <w:p w14:paraId="1FE7127D" w14:textId="77777777" w:rsidR="000808E0" w:rsidRPr="00494A5D" w:rsidRDefault="000808E0" w:rsidP="00CC43EB">
      <w:pPr>
        <w:bidi w:val="0"/>
        <w:rPr>
          <w:rFonts w:cstheme="minorHAnsi"/>
          <w:b/>
          <w:bCs/>
          <w:sz w:val="24"/>
          <w:szCs w:val="24"/>
          <w:u w:val="single"/>
        </w:rPr>
      </w:pPr>
    </w:p>
    <w:p w14:paraId="7EBCFCEE" w14:textId="77777777" w:rsidR="0031337E" w:rsidRPr="00494A5D" w:rsidRDefault="0031337E" w:rsidP="00494A5D">
      <w:pPr>
        <w:bidi w:val="0"/>
        <w:spacing w:after="0"/>
        <w:rPr>
          <w:rFonts w:cstheme="minorHAnsi"/>
          <w:b/>
          <w:bCs/>
          <w:sz w:val="24"/>
          <w:szCs w:val="24"/>
          <w:u w:val="single"/>
        </w:rPr>
      </w:pPr>
      <w:r w:rsidRPr="00494A5D">
        <w:rPr>
          <w:rFonts w:cstheme="minorHAnsi"/>
          <w:b/>
          <w:bCs/>
          <w:sz w:val="24"/>
          <w:szCs w:val="24"/>
          <w:u w:val="single"/>
        </w:rPr>
        <w:t>Mandatory courses</w:t>
      </w:r>
    </w:p>
    <w:p w14:paraId="33402727" w14:textId="77777777" w:rsidR="00811CAF" w:rsidRPr="00494A5D" w:rsidRDefault="0031337E" w:rsidP="00811CAF">
      <w:pPr>
        <w:bidi w:val="0"/>
        <w:spacing w:after="0"/>
        <w:rPr>
          <w:rFonts w:cstheme="minorHAnsi"/>
          <w:sz w:val="24"/>
          <w:szCs w:val="24"/>
        </w:rPr>
      </w:pPr>
      <w:r w:rsidRPr="00494A5D">
        <w:rPr>
          <w:rFonts w:cstheme="minorHAnsi"/>
          <w:sz w:val="24"/>
          <w:szCs w:val="24"/>
        </w:rPr>
        <w:t xml:space="preserve">All students must take 3 </w:t>
      </w:r>
      <w:r w:rsidR="00811CAF" w:rsidRPr="00494A5D">
        <w:rPr>
          <w:rFonts w:cstheme="minorHAnsi"/>
          <w:sz w:val="24"/>
          <w:szCs w:val="24"/>
        </w:rPr>
        <w:t xml:space="preserve">mandatory </w:t>
      </w:r>
      <w:r w:rsidRPr="00494A5D">
        <w:rPr>
          <w:rFonts w:cstheme="minorHAnsi"/>
          <w:sz w:val="24"/>
          <w:szCs w:val="24"/>
        </w:rPr>
        <w:t>courses</w:t>
      </w:r>
      <w:r w:rsidR="00811CAF" w:rsidRPr="00494A5D">
        <w:rPr>
          <w:rFonts w:cstheme="minorHAnsi"/>
          <w:sz w:val="24"/>
          <w:szCs w:val="24"/>
        </w:rPr>
        <w:t>:</w:t>
      </w:r>
    </w:p>
    <w:p w14:paraId="3F2AE433" w14:textId="77777777" w:rsidR="00811CAF" w:rsidRPr="00494A5D" w:rsidRDefault="00811CAF" w:rsidP="00811CAF">
      <w:pPr>
        <w:bidi w:val="0"/>
        <w:spacing w:after="0"/>
        <w:rPr>
          <w:rFonts w:cstheme="minorHAnsi"/>
          <w:i/>
          <w:iCs/>
          <w:sz w:val="24"/>
          <w:szCs w:val="24"/>
        </w:rPr>
      </w:pPr>
      <w:r w:rsidRPr="00494A5D">
        <w:rPr>
          <w:rFonts w:cstheme="minorHAnsi"/>
          <w:i/>
          <w:iCs/>
          <w:sz w:val="24"/>
          <w:szCs w:val="24"/>
        </w:rPr>
        <w:t>Mandatory course in Mathematics from the list below</w:t>
      </w:r>
    </w:p>
    <w:p w14:paraId="6B815AFB" w14:textId="77777777" w:rsidR="00811CAF" w:rsidRPr="00494A5D" w:rsidRDefault="00811CAF" w:rsidP="00811CAF">
      <w:pPr>
        <w:bidi w:val="0"/>
        <w:spacing w:after="0"/>
        <w:rPr>
          <w:rFonts w:cstheme="minorHAnsi"/>
          <w:i/>
          <w:iCs/>
          <w:sz w:val="24"/>
          <w:szCs w:val="24"/>
        </w:rPr>
      </w:pPr>
      <w:r w:rsidRPr="00494A5D">
        <w:rPr>
          <w:rFonts w:cstheme="minorHAnsi"/>
          <w:i/>
          <w:iCs/>
          <w:sz w:val="24"/>
          <w:szCs w:val="24"/>
        </w:rPr>
        <w:t>A course from the 'Physics and Material Surfaces' category</w:t>
      </w:r>
    </w:p>
    <w:p w14:paraId="5C8C42F2" w14:textId="77777777" w:rsidR="00811CAF" w:rsidRPr="00494A5D" w:rsidRDefault="00811CAF" w:rsidP="00494A5D">
      <w:pPr>
        <w:bidi w:val="0"/>
        <w:spacing w:after="0"/>
        <w:rPr>
          <w:rFonts w:cstheme="minorHAnsi"/>
          <w:i/>
          <w:iCs/>
          <w:sz w:val="24"/>
          <w:szCs w:val="24"/>
        </w:rPr>
      </w:pPr>
      <w:r w:rsidRPr="00494A5D">
        <w:rPr>
          <w:rFonts w:cstheme="minorHAnsi"/>
          <w:i/>
          <w:iCs/>
          <w:sz w:val="24"/>
          <w:szCs w:val="24"/>
        </w:rPr>
        <w:t>A course from the 'Material Characterization' category</w:t>
      </w:r>
    </w:p>
    <w:p w14:paraId="0BF1302F" w14:textId="77777777" w:rsidR="0052281A" w:rsidRPr="00494A5D" w:rsidRDefault="0052281A" w:rsidP="00494A5D">
      <w:pPr>
        <w:bidi w:val="0"/>
        <w:spacing w:after="0"/>
        <w:rPr>
          <w:rFonts w:cstheme="minorHAnsi"/>
          <w:strike/>
          <w:sz w:val="24"/>
          <w:szCs w:val="24"/>
        </w:rPr>
      </w:pPr>
    </w:p>
    <w:tbl>
      <w:tblPr>
        <w:tblStyle w:val="TableGrid"/>
        <w:tblW w:w="0" w:type="auto"/>
        <w:tblLook w:val="04A0" w:firstRow="1" w:lastRow="0" w:firstColumn="1" w:lastColumn="0" w:noHBand="0" w:noVBand="1"/>
      </w:tblPr>
      <w:tblGrid>
        <w:gridCol w:w="1384"/>
        <w:gridCol w:w="2522"/>
        <w:gridCol w:w="846"/>
        <w:gridCol w:w="651"/>
        <w:gridCol w:w="1714"/>
        <w:gridCol w:w="1179"/>
      </w:tblGrid>
      <w:tr w:rsidR="0052281A" w:rsidRPr="00494A5D" w14:paraId="1A81E42C" w14:textId="77777777" w:rsidTr="0091113A">
        <w:tc>
          <w:tcPr>
            <w:tcW w:w="1384" w:type="dxa"/>
          </w:tcPr>
          <w:p w14:paraId="3ED22EA0"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Course No.</w:t>
            </w:r>
          </w:p>
        </w:tc>
        <w:tc>
          <w:tcPr>
            <w:tcW w:w="2522" w:type="dxa"/>
          </w:tcPr>
          <w:p w14:paraId="205388C4"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Course name</w:t>
            </w:r>
          </w:p>
        </w:tc>
        <w:tc>
          <w:tcPr>
            <w:tcW w:w="846" w:type="dxa"/>
          </w:tcPr>
          <w:p w14:paraId="3FB29C79"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Credit pts.</w:t>
            </w:r>
          </w:p>
        </w:tc>
        <w:tc>
          <w:tcPr>
            <w:tcW w:w="651" w:type="dxa"/>
          </w:tcPr>
          <w:p w14:paraId="42299C8F"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Hrs.</w:t>
            </w:r>
          </w:p>
        </w:tc>
        <w:tc>
          <w:tcPr>
            <w:tcW w:w="1714" w:type="dxa"/>
          </w:tcPr>
          <w:p w14:paraId="5167E22E"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Prerequisites</w:t>
            </w:r>
          </w:p>
        </w:tc>
        <w:tc>
          <w:tcPr>
            <w:tcW w:w="1179" w:type="dxa"/>
          </w:tcPr>
          <w:p w14:paraId="195CDC73"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Semester</w:t>
            </w:r>
          </w:p>
        </w:tc>
      </w:tr>
      <w:tr w:rsidR="0052281A" w:rsidRPr="00494A5D" w14:paraId="21E2E8E6" w14:textId="77777777" w:rsidTr="0091113A">
        <w:tc>
          <w:tcPr>
            <w:tcW w:w="8296" w:type="dxa"/>
            <w:gridSpan w:val="6"/>
          </w:tcPr>
          <w:p w14:paraId="041B2EE6" w14:textId="77777777" w:rsidR="0052281A" w:rsidRPr="00494A5D" w:rsidRDefault="0052281A" w:rsidP="0052281A">
            <w:pPr>
              <w:bidi w:val="0"/>
              <w:jc w:val="center"/>
              <w:rPr>
                <w:rFonts w:cstheme="minorHAnsi"/>
                <w:sz w:val="24"/>
                <w:szCs w:val="24"/>
              </w:rPr>
            </w:pPr>
            <w:r w:rsidRPr="00494A5D">
              <w:rPr>
                <w:rFonts w:cstheme="minorHAnsi"/>
                <w:b/>
                <w:bCs/>
                <w:sz w:val="24"/>
                <w:szCs w:val="24"/>
              </w:rPr>
              <w:t>Mandatory</w:t>
            </w:r>
          </w:p>
        </w:tc>
      </w:tr>
      <w:tr w:rsidR="0052281A" w:rsidRPr="00494A5D" w14:paraId="3A6C07FD" w14:textId="77777777" w:rsidTr="0091113A">
        <w:tc>
          <w:tcPr>
            <w:tcW w:w="1384" w:type="dxa"/>
          </w:tcPr>
          <w:p w14:paraId="190D9400" w14:textId="77777777" w:rsidR="0052281A" w:rsidRPr="00494A5D" w:rsidRDefault="005E5DA9" w:rsidP="0052281A">
            <w:pPr>
              <w:bidi w:val="0"/>
              <w:rPr>
                <w:rFonts w:cstheme="minorHAnsi"/>
                <w:color w:val="0070C0"/>
                <w:sz w:val="24"/>
                <w:szCs w:val="24"/>
                <w:u w:val="single"/>
              </w:rPr>
            </w:pPr>
            <w:hyperlink r:id="rId9" w:history="1">
              <w:r w:rsidR="0052281A" w:rsidRPr="00494A5D">
                <w:rPr>
                  <w:rStyle w:val="Hyperlink"/>
                  <w:rFonts w:cstheme="minorHAnsi"/>
                  <w:color w:val="0070C0"/>
                  <w:sz w:val="24"/>
                  <w:szCs w:val="24"/>
                  <w:u w:val="single"/>
                  <w:rtl/>
                </w:rPr>
                <w:t>0581.5002</w:t>
              </w:r>
            </w:hyperlink>
          </w:p>
        </w:tc>
        <w:tc>
          <w:tcPr>
            <w:tcW w:w="2522" w:type="dxa"/>
          </w:tcPr>
          <w:p w14:paraId="38F392AD" w14:textId="77777777" w:rsidR="0052281A" w:rsidRPr="00494A5D" w:rsidRDefault="0091113A" w:rsidP="0052281A">
            <w:pPr>
              <w:bidi w:val="0"/>
              <w:rPr>
                <w:rFonts w:cstheme="minorHAnsi"/>
                <w:sz w:val="16"/>
                <w:szCs w:val="16"/>
              </w:rPr>
            </w:pPr>
            <w:r w:rsidRPr="00494A5D">
              <w:rPr>
                <w:rFonts w:cstheme="minorHAnsi"/>
                <w:sz w:val="24"/>
                <w:szCs w:val="24"/>
              </w:rPr>
              <w:t xml:space="preserve">Joint </w:t>
            </w:r>
            <w:r w:rsidR="0052281A" w:rsidRPr="00494A5D">
              <w:rPr>
                <w:rFonts w:cstheme="minorHAnsi"/>
                <w:sz w:val="24"/>
                <w:szCs w:val="24"/>
              </w:rPr>
              <w:t>Seminar</w:t>
            </w:r>
          </w:p>
        </w:tc>
        <w:tc>
          <w:tcPr>
            <w:tcW w:w="846" w:type="dxa"/>
          </w:tcPr>
          <w:p w14:paraId="734EC60B" w14:textId="77777777" w:rsidR="0052281A" w:rsidRPr="00494A5D" w:rsidRDefault="0052281A" w:rsidP="0052281A">
            <w:pPr>
              <w:bidi w:val="0"/>
              <w:jc w:val="center"/>
              <w:rPr>
                <w:rFonts w:cstheme="minorHAnsi"/>
                <w:sz w:val="24"/>
                <w:szCs w:val="24"/>
              </w:rPr>
            </w:pPr>
            <w:r w:rsidRPr="00494A5D">
              <w:rPr>
                <w:rFonts w:cstheme="minorHAnsi"/>
                <w:sz w:val="24"/>
                <w:szCs w:val="24"/>
              </w:rPr>
              <w:t>-</w:t>
            </w:r>
          </w:p>
        </w:tc>
        <w:tc>
          <w:tcPr>
            <w:tcW w:w="651" w:type="dxa"/>
          </w:tcPr>
          <w:p w14:paraId="301093FA" w14:textId="77777777" w:rsidR="0052281A" w:rsidRPr="00494A5D" w:rsidRDefault="0052281A" w:rsidP="0052281A">
            <w:pPr>
              <w:bidi w:val="0"/>
              <w:jc w:val="center"/>
              <w:rPr>
                <w:rFonts w:cstheme="minorHAnsi"/>
                <w:sz w:val="24"/>
                <w:szCs w:val="24"/>
              </w:rPr>
            </w:pPr>
            <w:r w:rsidRPr="00494A5D">
              <w:rPr>
                <w:rFonts w:cstheme="minorHAnsi"/>
                <w:sz w:val="24"/>
                <w:szCs w:val="24"/>
              </w:rPr>
              <w:t>1</w:t>
            </w:r>
          </w:p>
        </w:tc>
        <w:tc>
          <w:tcPr>
            <w:tcW w:w="1714" w:type="dxa"/>
          </w:tcPr>
          <w:p w14:paraId="07099A97" w14:textId="77777777" w:rsidR="0052281A" w:rsidRPr="00494A5D" w:rsidRDefault="0052281A" w:rsidP="0052281A">
            <w:pPr>
              <w:bidi w:val="0"/>
              <w:rPr>
                <w:rFonts w:cstheme="minorHAnsi"/>
                <w:sz w:val="24"/>
                <w:szCs w:val="24"/>
              </w:rPr>
            </w:pPr>
          </w:p>
        </w:tc>
        <w:tc>
          <w:tcPr>
            <w:tcW w:w="1179" w:type="dxa"/>
          </w:tcPr>
          <w:p w14:paraId="167C523F" w14:textId="77777777" w:rsidR="0052281A" w:rsidRPr="00494A5D" w:rsidRDefault="0052281A" w:rsidP="0052281A">
            <w:pPr>
              <w:bidi w:val="0"/>
              <w:jc w:val="center"/>
              <w:rPr>
                <w:rFonts w:cstheme="minorHAnsi"/>
                <w:sz w:val="24"/>
                <w:szCs w:val="24"/>
              </w:rPr>
            </w:pPr>
            <w:r w:rsidRPr="00494A5D">
              <w:rPr>
                <w:rFonts w:cstheme="minorHAnsi"/>
                <w:sz w:val="24"/>
                <w:szCs w:val="24"/>
              </w:rPr>
              <w:t>1,2</w:t>
            </w:r>
          </w:p>
        </w:tc>
      </w:tr>
      <w:tr w:rsidR="0052281A" w:rsidRPr="00494A5D" w14:paraId="5E01D380" w14:textId="77777777" w:rsidTr="0091113A">
        <w:tc>
          <w:tcPr>
            <w:tcW w:w="8296" w:type="dxa"/>
            <w:gridSpan w:val="6"/>
          </w:tcPr>
          <w:p w14:paraId="5D7B4B3A" w14:textId="77777777" w:rsidR="0052281A" w:rsidRPr="00494A5D" w:rsidRDefault="0052281A" w:rsidP="0052281A">
            <w:pPr>
              <w:bidi w:val="0"/>
              <w:jc w:val="center"/>
              <w:rPr>
                <w:rFonts w:cstheme="minorHAnsi"/>
                <w:b/>
                <w:bCs/>
                <w:sz w:val="24"/>
                <w:szCs w:val="24"/>
              </w:rPr>
            </w:pPr>
            <w:r w:rsidRPr="00494A5D">
              <w:rPr>
                <w:rFonts w:cstheme="minorHAnsi"/>
                <w:b/>
                <w:bCs/>
                <w:sz w:val="24"/>
                <w:szCs w:val="24"/>
              </w:rPr>
              <w:t>One of the following:</w:t>
            </w:r>
          </w:p>
        </w:tc>
      </w:tr>
      <w:tr w:rsidR="0052281A" w:rsidRPr="00494A5D" w14:paraId="6AC0DA6A" w14:textId="77777777" w:rsidTr="0091113A">
        <w:tc>
          <w:tcPr>
            <w:tcW w:w="1384" w:type="dxa"/>
          </w:tcPr>
          <w:p w14:paraId="071BB0C4" w14:textId="77777777" w:rsidR="0052281A" w:rsidRPr="00494A5D" w:rsidRDefault="005E5DA9" w:rsidP="0052281A">
            <w:pPr>
              <w:bidi w:val="0"/>
              <w:rPr>
                <w:rFonts w:cstheme="minorHAnsi"/>
                <w:color w:val="0070C0"/>
                <w:sz w:val="24"/>
                <w:szCs w:val="24"/>
                <w:u w:val="single"/>
              </w:rPr>
            </w:pPr>
            <w:hyperlink r:id="rId10" w:history="1">
              <w:r w:rsidR="0052281A" w:rsidRPr="00494A5D">
                <w:rPr>
                  <w:rStyle w:val="Hyperlink"/>
                  <w:rFonts w:cstheme="minorHAnsi"/>
                  <w:color w:val="0070C0"/>
                  <w:sz w:val="24"/>
                  <w:szCs w:val="24"/>
                  <w:u w:val="single"/>
                  <w:rtl/>
                </w:rPr>
                <w:t>0510.5001</w:t>
              </w:r>
            </w:hyperlink>
          </w:p>
        </w:tc>
        <w:tc>
          <w:tcPr>
            <w:tcW w:w="2522" w:type="dxa"/>
          </w:tcPr>
          <w:p w14:paraId="4C590BD2" w14:textId="77777777" w:rsidR="0052281A" w:rsidRPr="00494A5D" w:rsidRDefault="0052281A" w:rsidP="0052281A">
            <w:pPr>
              <w:bidi w:val="0"/>
              <w:rPr>
                <w:rFonts w:cstheme="minorHAnsi"/>
                <w:sz w:val="24"/>
                <w:szCs w:val="24"/>
              </w:rPr>
            </w:pPr>
            <w:r w:rsidRPr="00494A5D">
              <w:rPr>
                <w:rFonts w:cstheme="minorHAnsi"/>
                <w:sz w:val="24"/>
                <w:szCs w:val="24"/>
              </w:rPr>
              <w:t>Differential and Integral Equations</w:t>
            </w:r>
          </w:p>
        </w:tc>
        <w:tc>
          <w:tcPr>
            <w:tcW w:w="846" w:type="dxa"/>
          </w:tcPr>
          <w:p w14:paraId="0F274F1C" w14:textId="77777777" w:rsidR="0052281A" w:rsidRPr="00494A5D" w:rsidRDefault="0052281A" w:rsidP="0052281A">
            <w:pPr>
              <w:bidi w:val="0"/>
              <w:jc w:val="center"/>
              <w:rPr>
                <w:rFonts w:cstheme="minorHAnsi"/>
                <w:sz w:val="24"/>
                <w:szCs w:val="24"/>
              </w:rPr>
            </w:pPr>
            <w:r w:rsidRPr="00494A5D">
              <w:rPr>
                <w:rFonts w:cstheme="minorHAnsi"/>
                <w:sz w:val="24"/>
                <w:szCs w:val="24"/>
              </w:rPr>
              <w:t>3</w:t>
            </w:r>
          </w:p>
        </w:tc>
        <w:tc>
          <w:tcPr>
            <w:tcW w:w="651" w:type="dxa"/>
          </w:tcPr>
          <w:p w14:paraId="72129426" w14:textId="77777777" w:rsidR="0052281A" w:rsidRPr="00494A5D" w:rsidRDefault="0052281A" w:rsidP="0052281A">
            <w:pPr>
              <w:bidi w:val="0"/>
              <w:jc w:val="center"/>
              <w:rPr>
                <w:rFonts w:cstheme="minorHAnsi"/>
                <w:sz w:val="24"/>
                <w:szCs w:val="24"/>
              </w:rPr>
            </w:pPr>
            <w:r w:rsidRPr="00494A5D">
              <w:rPr>
                <w:rFonts w:cstheme="minorHAnsi"/>
                <w:sz w:val="24"/>
                <w:szCs w:val="24"/>
              </w:rPr>
              <w:t>3</w:t>
            </w:r>
          </w:p>
        </w:tc>
        <w:tc>
          <w:tcPr>
            <w:tcW w:w="1714" w:type="dxa"/>
          </w:tcPr>
          <w:p w14:paraId="4DCA71BC" w14:textId="77777777" w:rsidR="0052281A" w:rsidRPr="00494A5D" w:rsidRDefault="0052281A" w:rsidP="0052281A">
            <w:pPr>
              <w:bidi w:val="0"/>
              <w:rPr>
                <w:rFonts w:cstheme="minorHAnsi"/>
                <w:sz w:val="24"/>
                <w:szCs w:val="24"/>
              </w:rPr>
            </w:pPr>
          </w:p>
        </w:tc>
        <w:tc>
          <w:tcPr>
            <w:tcW w:w="1179" w:type="dxa"/>
          </w:tcPr>
          <w:p w14:paraId="6A7A23EB" w14:textId="77777777" w:rsidR="0052281A" w:rsidRPr="00494A5D" w:rsidRDefault="0052281A" w:rsidP="0052281A">
            <w:pPr>
              <w:bidi w:val="0"/>
              <w:jc w:val="center"/>
              <w:rPr>
                <w:rFonts w:cstheme="minorHAnsi"/>
                <w:sz w:val="24"/>
                <w:szCs w:val="24"/>
              </w:rPr>
            </w:pPr>
            <w:r w:rsidRPr="00494A5D">
              <w:rPr>
                <w:rFonts w:cstheme="minorHAnsi"/>
                <w:sz w:val="24"/>
                <w:szCs w:val="24"/>
              </w:rPr>
              <w:t>1,2</w:t>
            </w:r>
          </w:p>
        </w:tc>
      </w:tr>
      <w:tr w:rsidR="0052281A" w:rsidRPr="00494A5D" w14:paraId="1A6A6827" w14:textId="77777777" w:rsidTr="0091113A">
        <w:tc>
          <w:tcPr>
            <w:tcW w:w="1384" w:type="dxa"/>
          </w:tcPr>
          <w:p w14:paraId="038811DE" w14:textId="77777777" w:rsidR="0052281A" w:rsidRPr="00494A5D" w:rsidRDefault="005E5DA9" w:rsidP="0052281A">
            <w:pPr>
              <w:bidi w:val="0"/>
              <w:rPr>
                <w:rFonts w:cstheme="minorHAnsi"/>
                <w:color w:val="0070C0"/>
                <w:sz w:val="24"/>
                <w:szCs w:val="24"/>
                <w:u w:val="single"/>
              </w:rPr>
            </w:pPr>
            <w:hyperlink r:id="rId11" w:history="1">
              <w:r w:rsidR="0052281A" w:rsidRPr="00494A5D">
                <w:rPr>
                  <w:rStyle w:val="Hyperlink"/>
                  <w:rFonts w:cstheme="minorHAnsi"/>
                  <w:color w:val="0070C0"/>
                  <w:sz w:val="24"/>
                  <w:szCs w:val="24"/>
                  <w:u w:val="single"/>
                  <w:rtl/>
                </w:rPr>
                <w:t>0510.5002</w:t>
              </w:r>
            </w:hyperlink>
          </w:p>
        </w:tc>
        <w:tc>
          <w:tcPr>
            <w:tcW w:w="2522" w:type="dxa"/>
          </w:tcPr>
          <w:p w14:paraId="162220B5" w14:textId="77777777" w:rsidR="0052281A" w:rsidRPr="00494A5D" w:rsidRDefault="0052281A" w:rsidP="0052281A">
            <w:pPr>
              <w:bidi w:val="0"/>
              <w:rPr>
                <w:rFonts w:cstheme="minorHAnsi"/>
                <w:sz w:val="24"/>
                <w:szCs w:val="24"/>
              </w:rPr>
            </w:pPr>
            <w:r w:rsidRPr="00494A5D">
              <w:rPr>
                <w:rFonts w:cstheme="minorHAnsi"/>
                <w:sz w:val="24"/>
                <w:szCs w:val="24"/>
              </w:rPr>
              <w:t>Functional Analysis</w:t>
            </w:r>
          </w:p>
        </w:tc>
        <w:tc>
          <w:tcPr>
            <w:tcW w:w="846" w:type="dxa"/>
          </w:tcPr>
          <w:p w14:paraId="364D75EE" w14:textId="77777777" w:rsidR="0052281A" w:rsidRPr="00494A5D" w:rsidRDefault="0052281A" w:rsidP="0052281A">
            <w:pPr>
              <w:bidi w:val="0"/>
              <w:jc w:val="center"/>
              <w:rPr>
                <w:rFonts w:cstheme="minorHAnsi"/>
                <w:sz w:val="24"/>
                <w:szCs w:val="24"/>
              </w:rPr>
            </w:pPr>
            <w:r w:rsidRPr="00494A5D">
              <w:rPr>
                <w:rFonts w:cstheme="minorHAnsi"/>
                <w:sz w:val="24"/>
                <w:szCs w:val="24"/>
              </w:rPr>
              <w:t>3</w:t>
            </w:r>
          </w:p>
        </w:tc>
        <w:tc>
          <w:tcPr>
            <w:tcW w:w="651" w:type="dxa"/>
          </w:tcPr>
          <w:p w14:paraId="54B1EB73" w14:textId="77777777" w:rsidR="0052281A" w:rsidRPr="00494A5D" w:rsidRDefault="0052281A" w:rsidP="0052281A">
            <w:pPr>
              <w:bidi w:val="0"/>
              <w:jc w:val="center"/>
              <w:rPr>
                <w:rFonts w:cstheme="minorHAnsi"/>
                <w:sz w:val="24"/>
                <w:szCs w:val="24"/>
              </w:rPr>
            </w:pPr>
            <w:r w:rsidRPr="00494A5D">
              <w:rPr>
                <w:rFonts w:cstheme="minorHAnsi"/>
                <w:sz w:val="24"/>
                <w:szCs w:val="24"/>
              </w:rPr>
              <w:t>3</w:t>
            </w:r>
          </w:p>
        </w:tc>
        <w:tc>
          <w:tcPr>
            <w:tcW w:w="1714" w:type="dxa"/>
          </w:tcPr>
          <w:p w14:paraId="48A27943" w14:textId="77777777" w:rsidR="0052281A" w:rsidRPr="00494A5D" w:rsidRDefault="0052281A" w:rsidP="0052281A">
            <w:pPr>
              <w:bidi w:val="0"/>
              <w:rPr>
                <w:rFonts w:cstheme="minorHAnsi"/>
                <w:sz w:val="24"/>
                <w:szCs w:val="24"/>
              </w:rPr>
            </w:pPr>
          </w:p>
        </w:tc>
        <w:tc>
          <w:tcPr>
            <w:tcW w:w="1179" w:type="dxa"/>
          </w:tcPr>
          <w:p w14:paraId="1C12DB0E" w14:textId="77777777" w:rsidR="0052281A" w:rsidRPr="00494A5D" w:rsidRDefault="00DD0B2A" w:rsidP="0052281A">
            <w:pPr>
              <w:bidi w:val="0"/>
              <w:jc w:val="center"/>
              <w:rPr>
                <w:rFonts w:cstheme="minorHAnsi"/>
                <w:sz w:val="24"/>
                <w:szCs w:val="24"/>
              </w:rPr>
            </w:pPr>
            <w:r w:rsidRPr="00494A5D">
              <w:rPr>
                <w:rFonts w:cstheme="minorHAnsi"/>
                <w:sz w:val="24"/>
                <w:szCs w:val="24"/>
              </w:rPr>
              <w:t>2</w:t>
            </w:r>
          </w:p>
        </w:tc>
      </w:tr>
      <w:tr w:rsidR="0052281A" w:rsidRPr="00494A5D" w14:paraId="77D572AA" w14:textId="77777777" w:rsidTr="0091113A">
        <w:tc>
          <w:tcPr>
            <w:tcW w:w="1384" w:type="dxa"/>
          </w:tcPr>
          <w:p w14:paraId="7F2A5F41" w14:textId="77777777" w:rsidR="0052281A" w:rsidRPr="00494A5D" w:rsidRDefault="005E5DA9" w:rsidP="0052281A">
            <w:pPr>
              <w:bidi w:val="0"/>
              <w:rPr>
                <w:rFonts w:cstheme="minorHAnsi"/>
                <w:color w:val="0070C0"/>
                <w:sz w:val="24"/>
                <w:szCs w:val="24"/>
                <w:u w:val="single"/>
              </w:rPr>
            </w:pPr>
            <w:hyperlink r:id="rId12" w:history="1">
              <w:r w:rsidR="00DD0B2A" w:rsidRPr="00494A5D">
                <w:rPr>
                  <w:rStyle w:val="Hyperlink"/>
                  <w:rFonts w:cstheme="minorHAnsi"/>
                  <w:color w:val="0070C0"/>
                  <w:sz w:val="24"/>
                  <w:szCs w:val="24"/>
                  <w:u w:val="single"/>
                  <w:rtl/>
                </w:rPr>
                <w:t>0540.5001</w:t>
              </w:r>
            </w:hyperlink>
          </w:p>
        </w:tc>
        <w:tc>
          <w:tcPr>
            <w:tcW w:w="2522" w:type="dxa"/>
          </w:tcPr>
          <w:p w14:paraId="17953E92" w14:textId="77777777" w:rsidR="0052281A" w:rsidRPr="00494A5D" w:rsidRDefault="00DD0B2A" w:rsidP="0052281A">
            <w:pPr>
              <w:bidi w:val="0"/>
              <w:rPr>
                <w:rFonts w:cstheme="minorHAnsi"/>
                <w:sz w:val="24"/>
                <w:szCs w:val="24"/>
              </w:rPr>
            </w:pPr>
            <w:r w:rsidRPr="00494A5D">
              <w:rPr>
                <w:rFonts w:cstheme="minorHAnsi"/>
                <w:sz w:val="24"/>
                <w:szCs w:val="24"/>
              </w:rPr>
              <w:t>Mathematical Methods in Engineering</w:t>
            </w:r>
          </w:p>
        </w:tc>
        <w:tc>
          <w:tcPr>
            <w:tcW w:w="846" w:type="dxa"/>
          </w:tcPr>
          <w:p w14:paraId="538E278D" w14:textId="77777777" w:rsidR="0052281A" w:rsidRPr="00494A5D" w:rsidRDefault="00DD0B2A" w:rsidP="0052281A">
            <w:pPr>
              <w:bidi w:val="0"/>
              <w:jc w:val="center"/>
              <w:rPr>
                <w:rFonts w:cstheme="minorHAnsi"/>
                <w:sz w:val="24"/>
                <w:szCs w:val="24"/>
              </w:rPr>
            </w:pPr>
            <w:r w:rsidRPr="00494A5D">
              <w:rPr>
                <w:rFonts w:cstheme="minorHAnsi"/>
                <w:sz w:val="24"/>
                <w:szCs w:val="24"/>
              </w:rPr>
              <w:t>3</w:t>
            </w:r>
          </w:p>
        </w:tc>
        <w:tc>
          <w:tcPr>
            <w:tcW w:w="651" w:type="dxa"/>
          </w:tcPr>
          <w:p w14:paraId="0F903520" w14:textId="77777777" w:rsidR="0052281A" w:rsidRPr="00494A5D" w:rsidRDefault="00DD0B2A" w:rsidP="0052281A">
            <w:pPr>
              <w:bidi w:val="0"/>
              <w:jc w:val="center"/>
              <w:rPr>
                <w:rFonts w:cstheme="minorHAnsi"/>
                <w:sz w:val="24"/>
                <w:szCs w:val="24"/>
              </w:rPr>
            </w:pPr>
            <w:r w:rsidRPr="00494A5D">
              <w:rPr>
                <w:rFonts w:cstheme="minorHAnsi"/>
                <w:sz w:val="24"/>
                <w:szCs w:val="24"/>
              </w:rPr>
              <w:t>3</w:t>
            </w:r>
          </w:p>
        </w:tc>
        <w:tc>
          <w:tcPr>
            <w:tcW w:w="1714" w:type="dxa"/>
          </w:tcPr>
          <w:p w14:paraId="2A52CB7E" w14:textId="77777777" w:rsidR="0052281A" w:rsidRPr="00494A5D" w:rsidRDefault="00DD0B2A" w:rsidP="0052281A">
            <w:pPr>
              <w:bidi w:val="0"/>
              <w:rPr>
                <w:rFonts w:cstheme="minorHAnsi"/>
                <w:sz w:val="24"/>
                <w:szCs w:val="24"/>
              </w:rPr>
            </w:pPr>
            <w:r w:rsidRPr="00494A5D">
              <w:rPr>
                <w:rFonts w:cstheme="minorHAnsi"/>
                <w:sz w:val="24"/>
                <w:szCs w:val="24"/>
              </w:rPr>
              <w:t>Complex Functions</w:t>
            </w:r>
          </w:p>
        </w:tc>
        <w:tc>
          <w:tcPr>
            <w:tcW w:w="1179" w:type="dxa"/>
          </w:tcPr>
          <w:p w14:paraId="45556376" w14:textId="77777777" w:rsidR="0052281A" w:rsidRPr="00494A5D" w:rsidRDefault="00DD0B2A" w:rsidP="0052281A">
            <w:pPr>
              <w:bidi w:val="0"/>
              <w:jc w:val="center"/>
              <w:rPr>
                <w:rFonts w:cstheme="minorHAnsi"/>
                <w:sz w:val="24"/>
                <w:szCs w:val="24"/>
              </w:rPr>
            </w:pPr>
            <w:r w:rsidRPr="00494A5D">
              <w:rPr>
                <w:rFonts w:cstheme="minorHAnsi"/>
                <w:sz w:val="24"/>
                <w:szCs w:val="24"/>
              </w:rPr>
              <w:t>1</w:t>
            </w:r>
          </w:p>
        </w:tc>
      </w:tr>
      <w:tr w:rsidR="00DD0B2A" w:rsidRPr="00494A5D" w14:paraId="23D10244" w14:textId="77777777" w:rsidTr="0091113A">
        <w:tc>
          <w:tcPr>
            <w:tcW w:w="8296" w:type="dxa"/>
            <w:gridSpan w:val="6"/>
          </w:tcPr>
          <w:p w14:paraId="529CEAED" w14:textId="77777777" w:rsidR="00DD0B2A" w:rsidRPr="00494A5D" w:rsidRDefault="00DA662C" w:rsidP="0052281A">
            <w:pPr>
              <w:bidi w:val="0"/>
              <w:jc w:val="center"/>
              <w:rPr>
                <w:rFonts w:cstheme="minorHAnsi"/>
                <w:b/>
                <w:bCs/>
                <w:sz w:val="24"/>
                <w:szCs w:val="24"/>
              </w:rPr>
            </w:pPr>
            <w:r w:rsidRPr="00494A5D">
              <w:rPr>
                <w:rFonts w:cstheme="minorHAnsi"/>
                <w:b/>
                <w:bCs/>
                <w:sz w:val="24"/>
                <w:szCs w:val="24"/>
              </w:rPr>
              <w:t>Elective courses</w:t>
            </w:r>
          </w:p>
          <w:p w14:paraId="68ED7A02" w14:textId="77777777" w:rsidR="00DA662C" w:rsidRPr="00494A5D" w:rsidRDefault="00DA662C" w:rsidP="00DA662C">
            <w:pPr>
              <w:bidi w:val="0"/>
              <w:rPr>
                <w:rFonts w:cstheme="minorHAnsi"/>
                <w:sz w:val="24"/>
                <w:szCs w:val="24"/>
              </w:rPr>
            </w:pPr>
            <w:r w:rsidRPr="00494A5D">
              <w:rPr>
                <w:rFonts w:cstheme="minorHAnsi"/>
                <w:sz w:val="24"/>
                <w:szCs w:val="24"/>
              </w:rPr>
              <w:t>Track with thesis – minimum of 12 credit points</w:t>
            </w:r>
          </w:p>
          <w:p w14:paraId="796E9EDA" w14:textId="77777777" w:rsidR="00DA662C" w:rsidRPr="00494A5D" w:rsidRDefault="00DA662C" w:rsidP="00494A5D">
            <w:pPr>
              <w:bidi w:val="0"/>
              <w:rPr>
                <w:rFonts w:cstheme="minorHAnsi"/>
                <w:sz w:val="24"/>
                <w:szCs w:val="24"/>
              </w:rPr>
            </w:pPr>
            <w:r w:rsidRPr="00494A5D">
              <w:rPr>
                <w:rFonts w:cstheme="minorHAnsi"/>
                <w:sz w:val="24"/>
                <w:szCs w:val="24"/>
              </w:rPr>
              <w:t xml:space="preserve">Track with project – minimum of </w:t>
            </w:r>
            <w:r w:rsidR="000808E0" w:rsidRPr="00494A5D">
              <w:rPr>
                <w:rFonts w:cstheme="minorHAnsi"/>
                <w:sz w:val="24"/>
                <w:szCs w:val="24"/>
              </w:rPr>
              <w:t>2</w:t>
            </w:r>
            <w:r w:rsidRPr="00494A5D">
              <w:rPr>
                <w:rFonts w:cstheme="minorHAnsi"/>
                <w:sz w:val="24"/>
                <w:szCs w:val="24"/>
              </w:rPr>
              <w:t>2 credit points</w:t>
            </w:r>
          </w:p>
        </w:tc>
      </w:tr>
      <w:tr w:rsidR="00DA662C" w:rsidRPr="00494A5D" w14:paraId="51FB6386" w14:textId="77777777" w:rsidTr="0091113A">
        <w:tc>
          <w:tcPr>
            <w:tcW w:w="8296" w:type="dxa"/>
            <w:gridSpan w:val="6"/>
          </w:tcPr>
          <w:p w14:paraId="2450A1ED" w14:textId="77777777" w:rsidR="00DA662C" w:rsidRPr="00494A5D" w:rsidRDefault="00DA662C" w:rsidP="00DA662C">
            <w:pPr>
              <w:bidi w:val="0"/>
              <w:rPr>
                <w:rFonts w:cstheme="minorHAnsi"/>
                <w:b/>
                <w:bCs/>
                <w:sz w:val="24"/>
                <w:szCs w:val="24"/>
              </w:rPr>
            </w:pPr>
            <w:r w:rsidRPr="00494A5D">
              <w:rPr>
                <w:rFonts w:cstheme="minorHAnsi"/>
                <w:b/>
                <w:bCs/>
                <w:sz w:val="24"/>
                <w:szCs w:val="24"/>
              </w:rPr>
              <w:t>Physics and Material Surfaces</w:t>
            </w:r>
          </w:p>
          <w:p w14:paraId="4460D5EB" w14:textId="77777777" w:rsidR="00DA662C" w:rsidRPr="00494A5D" w:rsidDel="00DA662C" w:rsidRDefault="00DA662C" w:rsidP="00494A5D">
            <w:pPr>
              <w:bidi w:val="0"/>
              <w:rPr>
                <w:rFonts w:cstheme="minorHAnsi"/>
                <w:sz w:val="24"/>
                <w:szCs w:val="24"/>
              </w:rPr>
            </w:pPr>
            <w:r w:rsidRPr="00494A5D">
              <w:rPr>
                <w:rFonts w:cstheme="minorHAnsi"/>
                <w:sz w:val="24"/>
                <w:szCs w:val="24"/>
              </w:rPr>
              <w:t>Students must take at least one course from this category</w:t>
            </w:r>
          </w:p>
        </w:tc>
      </w:tr>
      <w:tr w:rsidR="0091113A" w:rsidRPr="00494A5D" w14:paraId="74CED0E8" w14:textId="77777777" w:rsidTr="0091113A">
        <w:tc>
          <w:tcPr>
            <w:tcW w:w="1384" w:type="dxa"/>
          </w:tcPr>
          <w:p w14:paraId="3425ECA3" w14:textId="77777777" w:rsidR="0091113A" w:rsidRPr="00494A5D" w:rsidRDefault="005E5DA9" w:rsidP="0091113A">
            <w:pPr>
              <w:bidi w:val="0"/>
              <w:rPr>
                <w:rFonts w:cstheme="minorHAnsi"/>
                <w:sz w:val="24"/>
                <w:szCs w:val="24"/>
              </w:rPr>
            </w:pPr>
            <w:hyperlink r:id="rId13" w:history="1">
              <w:r w:rsidR="0091113A" w:rsidRPr="00494A5D">
                <w:rPr>
                  <w:rStyle w:val="Hyperlink"/>
                  <w:rFonts w:cstheme="minorHAnsi"/>
                  <w:color w:val="0070C0"/>
                  <w:sz w:val="24"/>
                  <w:szCs w:val="24"/>
                  <w:u w:val="single"/>
                  <w:rtl/>
                </w:rPr>
                <w:t>0581.4321</w:t>
              </w:r>
            </w:hyperlink>
          </w:p>
        </w:tc>
        <w:tc>
          <w:tcPr>
            <w:tcW w:w="2522" w:type="dxa"/>
          </w:tcPr>
          <w:p w14:paraId="2DF404B4" w14:textId="77777777" w:rsidR="0091113A" w:rsidRPr="00494A5D" w:rsidRDefault="0091113A" w:rsidP="0091113A">
            <w:pPr>
              <w:bidi w:val="0"/>
              <w:rPr>
                <w:rFonts w:cstheme="minorHAnsi"/>
                <w:sz w:val="24"/>
                <w:szCs w:val="24"/>
              </w:rPr>
            </w:pPr>
            <w:r w:rsidRPr="00494A5D">
              <w:rPr>
                <w:rFonts w:cstheme="minorHAnsi"/>
                <w:sz w:val="24"/>
                <w:szCs w:val="24"/>
              </w:rPr>
              <w:t>Magnetic Materials</w:t>
            </w:r>
            <w:r w:rsidRPr="00494A5D">
              <w:rPr>
                <w:rStyle w:val="FootnoteReference"/>
                <w:rFonts w:cstheme="minorHAnsi"/>
                <w:sz w:val="20"/>
                <w:szCs w:val="20"/>
                <w:rtl/>
              </w:rPr>
              <w:t>1,2</w:t>
            </w:r>
            <w:r w:rsidRPr="00494A5D">
              <w:rPr>
                <w:rStyle w:val="FootnoteReference"/>
                <w:rFonts w:cstheme="minorHAnsi"/>
                <w:rtl/>
              </w:rPr>
              <w:t>,3</w:t>
            </w:r>
            <w:r w:rsidRPr="00494A5D">
              <w:rPr>
                <w:rFonts w:cstheme="minorHAnsi"/>
                <w:sz w:val="24"/>
                <w:szCs w:val="24"/>
              </w:rPr>
              <w:t xml:space="preserve"> </w:t>
            </w:r>
          </w:p>
        </w:tc>
        <w:tc>
          <w:tcPr>
            <w:tcW w:w="846" w:type="dxa"/>
          </w:tcPr>
          <w:p w14:paraId="05653EEB"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651" w:type="dxa"/>
          </w:tcPr>
          <w:p w14:paraId="182B6277"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1714" w:type="dxa"/>
          </w:tcPr>
          <w:p w14:paraId="536D1F55" w14:textId="77777777" w:rsidR="0091113A" w:rsidRPr="00494A5D" w:rsidRDefault="0091113A" w:rsidP="0091113A">
            <w:pPr>
              <w:bidi w:val="0"/>
              <w:rPr>
                <w:rFonts w:cstheme="minorHAnsi"/>
                <w:sz w:val="24"/>
                <w:szCs w:val="24"/>
              </w:rPr>
            </w:pPr>
            <w:r w:rsidRPr="00494A5D">
              <w:rPr>
                <w:rFonts w:cstheme="minorHAnsi"/>
                <w:sz w:val="24"/>
                <w:szCs w:val="24"/>
              </w:rPr>
              <w:t xml:space="preserve">Physics 2; Physics of Materials </w:t>
            </w:r>
          </w:p>
        </w:tc>
        <w:tc>
          <w:tcPr>
            <w:tcW w:w="1179" w:type="dxa"/>
          </w:tcPr>
          <w:p w14:paraId="1C57F13F" w14:textId="77777777" w:rsidR="0091113A" w:rsidRPr="00494A5D" w:rsidDel="00DA662C" w:rsidRDefault="0091113A" w:rsidP="0091113A">
            <w:pPr>
              <w:bidi w:val="0"/>
              <w:jc w:val="center"/>
              <w:rPr>
                <w:rFonts w:cstheme="minorHAnsi"/>
                <w:sz w:val="24"/>
                <w:szCs w:val="24"/>
              </w:rPr>
            </w:pPr>
            <w:r w:rsidRPr="00494A5D">
              <w:rPr>
                <w:rFonts w:cstheme="minorHAnsi"/>
                <w:sz w:val="24"/>
                <w:szCs w:val="24"/>
              </w:rPr>
              <w:t>1</w:t>
            </w:r>
          </w:p>
        </w:tc>
      </w:tr>
      <w:tr w:rsidR="0091113A" w:rsidRPr="00494A5D" w14:paraId="044E1092" w14:textId="77777777" w:rsidTr="0091113A">
        <w:tc>
          <w:tcPr>
            <w:tcW w:w="1384" w:type="dxa"/>
          </w:tcPr>
          <w:p w14:paraId="3D313803" w14:textId="77777777" w:rsidR="0091113A" w:rsidRPr="00494A5D" w:rsidRDefault="005E5DA9" w:rsidP="0091113A">
            <w:pPr>
              <w:bidi w:val="0"/>
              <w:rPr>
                <w:rFonts w:cstheme="minorHAnsi"/>
                <w:color w:val="0070C0"/>
                <w:sz w:val="24"/>
                <w:szCs w:val="24"/>
                <w:u w:val="single"/>
              </w:rPr>
            </w:pPr>
            <w:hyperlink r:id="rId14" w:history="1">
              <w:r w:rsidR="0091113A" w:rsidRPr="00494A5D">
                <w:rPr>
                  <w:rStyle w:val="Hyperlink"/>
                  <w:rFonts w:cstheme="minorHAnsi"/>
                  <w:color w:val="0070C0"/>
                  <w:sz w:val="24"/>
                  <w:szCs w:val="24"/>
                  <w:u w:val="single"/>
                  <w:rtl/>
                </w:rPr>
                <w:t>0581.5121</w:t>
              </w:r>
            </w:hyperlink>
          </w:p>
        </w:tc>
        <w:tc>
          <w:tcPr>
            <w:tcW w:w="2522" w:type="dxa"/>
          </w:tcPr>
          <w:p w14:paraId="243E9BF1" w14:textId="77777777" w:rsidR="0091113A" w:rsidRPr="00494A5D" w:rsidRDefault="0091113A" w:rsidP="0091113A">
            <w:pPr>
              <w:bidi w:val="0"/>
              <w:rPr>
                <w:rFonts w:cstheme="minorHAnsi"/>
                <w:sz w:val="16"/>
                <w:szCs w:val="16"/>
              </w:rPr>
            </w:pPr>
            <w:r w:rsidRPr="00494A5D">
              <w:rPr>
                <w:rFonts w:cstheme="minorHAnsi"/>
                <w:sz w:val="24"/>
                <w:szCs w:val="24"/>
              </w:rPr>
              <w:t>Introduction to Surface Science</w:t>
            </w:r>
          </w:p>
        </w:tc>
        <w:tc>
          <w:tcPr>
            <w:tcW w:w="846" w:type="dxa"/>
          </w:tcPr>
          <w:p w14:paraId="10F11FA8"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651" w:type="dxa"/>
          </w:tcPr>
          <w:p w14:paraId="0D581EDD"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1714" w:type="dxa"/>
          </w:tcPr>
          <w:p w14:paraId="08A4CBEC" w14:textId="77777777" w:rsidR="0091113A" w:rsidRPr="00494A5D" w:rsidRDefault="0091113A" w:rsidP="0091113A">
            <w:pPr>
              <w:bidi w:val="0"/>
              <w:rPr>
                <w:rFonts w:cstheme="minorHAnsi"/>
                <w:sz w:val="24"/>
                <w:szCs w:val="24"/>
              </w:rPr>
            </w:pPr>
          </w:p>
        </w:tc>
        <w:tc>
          <w:tcPr>
            <w:tcW w:w="1179" w:type="dxa"/>
          </w:tcPr>
          <w:p w14:paraId="352FC2B9" w14:textId="77777777" w:rsidR="0091113A" w:rsidRPr="00494A5D" w:rsidRDefault="0091113A" w:rsidP="0091113A">
            <w:pPr>
              <w:bidi w:val="0"/>
              <w:jc w:val="center"/>
              <w:rPr>
                <w:rFonts w:cstheme="minorHAnsi"/>
                <w:sz w:val="24"/>
                <w:szCs w:val="24"/>
              </w:rPr>
            </w:pPr>
            <w:r w:rsidRPr="00494A5D">
              <w:rPr>
                <w:rFonts w:cstheme="minorHAnsi"/>
                <w:sz w:val="24"/>
                <w:szCs w:val="24"/>
              </w:rPr>
              <w:t>2</w:t>
            </w:r>
          </w:p>
        </w:tc>
      </w:tr>
      <w:tr w:rsidR="0091113A" w:rsidRPr="00494A5D" w14:paraId="043EB2C8" w14:textId="77777777" w:rsidTr="0091113A">
        <w:tc>
          <w:tcPr>
            <w:tcW w:w="1384" w:type="dxa"/>
          </w:tcPr>
          <w:p w14:paraId="41DE70F4" w14:textId="77777777" w:rsidR="0091113A" w:rsidRPr="00494A5D" w:rsidRDefault="005E5DA9" w:rsidP="0091113A">
            <w:pPr>
              <w:bidi w:val="0"/>
              <w:rPr>
                <w:rFonts w:cstheme="minorHAnsi"/>
                <w:sz w:val="24"/>
                <w:szCs w:val="24"/>
              </w:rPr>
            </w:pPr>
            <w:hyperlink r:id="rId15" w:history="1">
              <w:r w:rsidR="0091113A" w:rsidRPr="00494A5D">
                <w:rPr>
                  <w:rStyle w:val="Hyperlink"/>
                  <w:rFonts w:cstheme="minorHAnsi"/>
                  <w:color w:val="0070C0"/>
                  <w:sz w:val="24"/>
                  <w:szCs w:val="24"/>
                  <w:u w:val="single"/>
                  <w:rtl/>
                </w:rPr>
                <w:t>0581.5221</w:t>
              </w:r>
            </w:hyperlink>
          </w:p>
        </w:tc>
        <w:tc>
          <w:tcPr>
            <w:tcW w:w="2522" w:type="dxa"/>
          </w:tcPr>
          <w:p w14:paraId="0DA01829" w14:textId="77777777" w:rsidR="0091113A" w:rsidRPr="00494A5D" w:rsidRDefault="0091113A" w:rsidP="0091113A">
            <w:pPr>
              <w:bidi w:val="0"/>
              <w:rPr>
                <w:rFonts w:cstheme="minorHAnsi"/>
                <w:sz w:val="24"/>
                <w:szCs w:val="24"/>
              </w:rPr>
            </w:pPr>
            <w:r w:rsidRPr="00494A5D">
              <w:rPr>
                <w:rFonts w:cstheme="minorHAnsi"/>
                <w:sz w:val="24"/>
                <w:szCs w:val="24"/>
              </w:rPr>
              <w:t>Atomistic Simulation of Materials</w:t>
            </w:r>
            <w:r w:rsidRPr="00494A5D">
              <w:rPr>
                <w:rStyle w:val="FootnoteReference"/>
                <w:rFonts w:cstheme="minorHAnsi"/>
                <w:sz w:val="20"/>
                <w:szCs w:val="20"/>
                <w:rtl/>
              </w:rPr>
              <w:t>1</w:t>
            </w:r>
          </w:p>
        </w:tc>
        <w:tc>
          <w:tcPr>
            <w:tcW w:w="846" w:type="dxa"/>
          </w:tcPr>
          <w:p w14:paraId="51CB965D"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651" w:type="dxa"/>
          </w:tcPr>
          <w:p w14:paraId="0A5453D7"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1714" w:type="dxa"/>
          </w:tcPr>
          <w:p w14:paraId="602121B7" w14:textId="77777777" w:rsidR="0091113A" w:rsidRPr="00494A5D" w:rsidRDefault="0091113A" w:rsidP="0091113A">
            <w:pPr>
              <w:bidi w:val="0"/>
              <w:rPr>
                <w:rFonts w:cstheme="minorHAnsi"/>
                <w:sz w:val="24"/>
                <w:szCs w:val="24"/>
              </w:rPr>
            </w:pPr>
          </w:p>
        </w:tc>
        <w:tc>
          <w:tcPr>
            <w:tcW w:w="1179" w:type="dxa"/>
          </w:tcPr>
          <w:p w14:paraId="721755AD" w14:textId="77777777" w:rsidR="0091113A" w:rsidRPr="00494A5D" w:rsidDel="00DA662C" w:rsidRDefault="0091113A" w:rsidP="0091113A">
            <w:pPr>
              <w:bidi w:val="0"/>
              <w:jc w:val="center"/>
              <w:rPr>
                <w:rFonts w:cstheme="minorHAnsi"/>
                <w:sz w:val="24"/>
                <w:szCs w:val="24"/>
              </w:rPr>
            </w:pPr>
            <w:r w:rsidRPr="00494A5D">
              <w:rPr>
                <w:rFonts w:cstheme="minorHAnsi"/>
                <w:sz w:val="24"/>
                <w:szCs w:val="24"/>
              </w:rPr>
              <w:t>1</w:t>
            </w:r>
          </w:p>
        </w:tc>
      </w:tr>
      <w:tr w:rsidR="0091113A" w:rsidRPr="00494A5D" w14:paraId="7E3C8639" w14:textId="77777777" w:rsidTr="0091113A">
        <w:tc>
          <w:tcPr>
            <w:tcW w:w="1384" w:type="dxa"/>
          </w:tcPr>
          <w:p w14:paraId="745D498B" w14:textId="77777777" w:rsidR="0091113A" w:rsidRPr="00494A5D" w:rsidRDefault="005E5DA9" w:rsidP="0091113A">
            <w:pPr>
              <w:bidi w:val="0"/>
              <w:rPr>
                <w:rFonts w:cstheme="minorHAnsi"/>
                <w:sz w:val="24"/>
                <w:szCs w:val="24"/>
              </w:rPr>
            </w:pPr>
            <w:hyperlink r:id="rId16" w:history="1">
              <w:r w:rsidR="0091113A" w:rsidRPr="00494A5D">
                <w:rPr>
                  <w:rStyle w:val="Hyperlink"/>
                  <w:rFonts w:cstheme="minorHAnsi"/>
                  <w:color w:val="0070C0"/>
                  <w:sz w:val="24"/>
                  <w:szCs w:val="24"/>
                  <w:u w:val="single"/>
                  <w:rtl/>
                </w:rPr>
                <w:t>0581.5222</w:t>
              </w:r>
            </w:hyperlink>
          </w:p>
        </w:tc>
        <w:tc>
          <w:tcPr>
            <w:tcW w:w="2522" w:type="dxa"/>
          </w:tcPr>
          <w:p w14:paraId="39DB3DC0" w14:textId="77777777" w:rsidR="0091113A" w:rsidRPr="00494A5D" w:rsidRDefault="0091113A" w:rsidP="0091113A">
            <w:pPr>
              <w:bidi w:val="0"/>
              <w:rPr>
                <w:rFonts w:cstheme="minorHAnsi"/>
                <w:sz w:val="24"/>
                <w:szCs w:val="24"/>
              </w:rPr>
            </w:pPr>
            <w:r w:rsidRPr="00494A5D">
              <w:rPr>
                <w:rFonts w:cstheme="minorHAnsi"/>
                <w:sz w:val="24"/>
                <w:szCs w:val="24"/>
              </w:rPr>
              <w:t>Processes at Single-Crystal Surfaces</w:t>
            </w:r>
            <w:r w:rsidRPr="00494A5D">
              <w:rPr>
                <w:rStyle w:val="FootnoteReference"/>
                <w:rFonts w:cstheme="minorHAnsi"/>
                <w:sz w:val="20"/>
                <w:szCs w:val="20"/>
                <w:rtl/>
              </w:rPr>
              <w:t>1</w:t>
            </w:r>
          </w:p>
        </w:tc>
        <w:tc>
          <w:tcPr>
            <w:tcW w:w="846" w:type="dxa"/>
          </w:tcPr>
          <w:p w14:paraId="2ADCCA17"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651" w:type="dxa"/>
          </w:tcPr>
          <w:p w14:paraId="734197F0" w14:textId="77777777" w:rsidR="0091113A" w:rsidRPr="00494A5D" w:rsidRDefault="0091113A" w:rsidP="0091113A">
            <w:pPr>
              <w:bidi w:val="0"/>
              <w:jc w:val="center"/>
              <w:rPr>
                <w:rFonts w:cstheme="minorHAnsi"/>
                <w:sz w:val="24"/>
                <w:szCs w:val="24"/>
              </w:rPr>
            </w:pPr>
            <w:r w:rsidRPr="00494A5D">
              <w:rPr>
                <w:rFonts w:cstheme="minorHAnsi"/>
                <w:sz w:val="24"/>
                <w:szCs w:val="24"/>
              </w:rPr>
              <w:t>3</w:t>
            </w:r>
          </w:p>
        </w:tc>
        <w:tc>
          <w:tcPr>
            <w:tcW w:w="1714" w:type="dxa"/>
          </w:tcPr>
          <w:p w14:paraId="366ECC3F" w14:textId="77777777" w:rsidR="0091113A" w:rsidRPr="00494A5D" w:rsidRDefault="0091113A" w:rsidP="0091113A">
            <w:pPr>
              <w:bidi w:val="0"/>
              <w:rPr>
                <w:rFonts w:cstheme="minorHAnsi"/>
                <w:sz w:val="24"/>
                <w:szCs w:val="24"/>
              </w:rPr>
            </w:pPr>
            <w:r w:rsidRPr="00494A5D">
              <w:rPr>
                <w:rFonts w:cstheme="minorHAnsi"/>
                <w:sz w:val="24"/>
                <w:szCs w:val="24"/>
              </w:rPr>
              <w:t>Introduction to Materials Science and Engineering</w:t>
            </w:r>
          </w:p>
        </w:tc>
        <w:tc>
          <w:tcPr>
            <w:tcW w:w="1179" w:type="dxa"/>
          </w:tcPr>
          <w:p w14:paraId="539E62AE" w14:textId="77777777" w:rsidR="0091113A" w:rsidRPr="00494A5D" w:rsidDel="00DA662C" w:rsidRDefault="0091113A" w:rsidP="0091113A">
            <w:pPr>
              <w:bidi w:val="0"/>
              <w:jc w:val="center"/>
              <w:rPr>
                <w:rFonts w:cstheme="minorHAnsi"/>
                <w:sz w:val="24"/>
                <w:szCs w:val="24"/>
              </w:rPr>
            </w:pPr>
            <w:r w:rsidRPr="00494A5D">
              <w:rPr>
                <w:rFonts w:cstheme="minorHAnsi"/>
                <w:sz w:val="24"/>
                <w:szCs w:val="24"/>
              </w:rPr>
              <w:t>1</w:t>
            </w:r>
          </w:p>
        </w:tc>
      </w:tr>
      <w:tr w:rsidR="00DA5202" w:rsidRPr="00494A5D" w14:paraId="69BBA25B" w14:textId="77777777" w:rsidTr="00DA5202">
        <w:tc>
          <w:tcPr>
            <w:tcW w:w="8296" w:type="dxa"/>
            <w:gridSpan w:val="6"/>
          </w:tcPr>
          <w:p w14:paraId="72F630D0" w14:textId="77777777" w:rsidR="00DA5202" w:rsidRPr="00494A5D" w:rsidRDefault="00DA5202" w:rsidP="00494A5D">
            <w:pPr>
              <w:bidi w:val="0"/>
              <w:rPr>
                <w:rFonts w:cstheme="minorHAnsi"/>
                <w:b/>
                <w:bCs/>
                <w:sz w:val="24"/>
                <w:szCs w:val="24"/>
              </w:rPr>
            </w:pPr>
            <w:r w:rsidRPr="00494A5D">
              <w:rPr>
                <w:rFonts w:cstheme="minorHAnsi"/>
                <w:b/>
                <w:bCs/>
                <w:sz w:val="24"/>
                <w:szCs w:val="24"/>
              </w:rPr>
              <w:t xml:space="preserve">Materials </w:t>
            </w:r>
            <w:r w:rsidR="00ED06C3" w:rsidRPr="00494A5D">
              <w:rPr>
                <w:rFonts w:cstheme="minorHAnsi"/>
                <w:b/>
                <w:bCs/>
                <w:sz w:val="24"/>
                <w:szCs w:val="24"/>
              </w:rPr>
              <w:t>Engineering</w:t>
            </w:r>
          </w:p>
        </w:tc>
      </w:tr>
      <w:tr w:rsidR="00DA5202" w:rsidRPr="00494A5D" w14:paraId="79E081BD" w14:textId="77777777" w:rsidTr="0091113A">
        <w:tc>
          <w:tcPr>
            <w:tcW w:w="1384" w:type="dxa"/>
          </w:tcPr>
          <w:p w14:paraId="5E507491" w14:textId="77777777" w:rsidR="00DA5202" w:rsidRPr="00494A5D" w:rsidRDefault="005E5DA9" w:rsidP="00DA5202">
            <w:pPr>
              <w:bidi w:val="0"/>
              <w:rPr>
                <w:rFonts w:cstheme="minorHAnsi"/>
                <w:sz w:val="24"/>
                <w:szCs w:val="24"/>
              </w:rPr>
            </w:pPr>
            <w:hyperlink r:id="rId17" w:history="1">
              <w:r w:rsidR="00DA5202" w:rsidRPr="00494A5D">
                <w:rPr>
                  <w:rStyle w:val="Hyperlink"/>
                  <w:rFonts w:cstheme="minorHAnsi"/>
                  <w:color w:val="0070C0"/>
                  <w:sz w:val="24"/>
                  <w:szCs w:val="24"/>
                  <w:u w:val="single"/>
                  <w:rtl/>
                </w:rPr>
                <w:t>0581.5211</w:t>
              </w:r>
            </w:hyperlink>
          </w:p>
        </w:tc>
        <w:tc>
          <w:tcPr>
            <w:tcW w:w="2522" w:type="dxa"/>
          </w:tcPr>
          <w:p w14:paraId="4F94D403" w14:textId="77777777" w:rsidR="00DA5202" w:rsidRPr="00494A5D" w:rsidRDefault="00DA5202" w:rsidP="00DA5202">
            <w:pPr>
              <w:bidi w:val="0"/>
              <w:rPr>
                <w:rFonts w:cstheme="minorHAnsi"/>
                <w:sz w:val="24"/>
                <w:szCs w:val="24"/>
              </w:rPr>
            </w:pPr>
            <w:r w:rsidRPr="00494A5D">
              <w:rPr>
                <w:rFonts w:cstheme="minorHAnsi"/>
                <w:sz w:val="24"/>
                <w:szCs w:val="24"/>
              </w:rPr>
              <w:t>Optical Materials</w:t>
            </w:r>
            <w:r w:rsidRPr="00494A5D">
              <w:rPr>
                <w:rStyle w:val="FootnoteReference"/>
                <w:rFonts w:cstheme="minorHAnsi"/>
                <w:sz w:val="20"/>
                <w:szCs w:val="20"/>
                <w:rtl/>
              </w:rPr>
              <w:t>1</w:t>
            </w:r>
          </w:p>
        </w:tc>
        <w:tc>
          <w:tcPr>
            <w:tcW w:w="846" w:type="dxa"/>
          </w:tcPr>
          <w:p w14:paraId="1B96622A"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651" w:type="dxa"/>
          </w:tcPr>
          <w:p w14:paraId="7340AE63"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1714" w:type="dxa"/>
          </w:tcPr>
          <w:p w14:paraId="136EF099" w14:textId="77777777" w:rsidR="00DA5202" w:rsidRPr="00494A5D" w:rsidRDefault="00DA5202" w:rsidP="00DA5202">
            <w:pPr>
              <w:bidi w:val="0"/>
              <w:rPr>
                <w:rFonts w:cstheme="minorHAnsi"/>
                <w:sz w:val="24"/>
                <w:szCs w:val="24"/>
              </w:rPr>
            </w:pPr>
          </w:p>
        </w:tc>
        <w:tc>
          <w:tcPr>
            <w:tcW w:w="1179" w:type="dxa"/>
          </w:tcPr>
          <w:p w14:paraId="2210CEF6" w14:textId="77777777" w:rsidR="00DA5202" w:rsidRPr="00494A5D" w:rsidRDefault="00DA5202" w:rsidP="00DA5202">
            <w:pPr>
              <w:bidi w:val="0"/>
              <w:jc w:val="center"/>
              <w:rPr>
                <w:rFonts w:cstheme="minorHAnsi"/>
                <w:sz w:val="24"/>
                <w:szCs w:val="24"/>
              </w:rPr>
            </w:pPr>
            <w:r w:rsidRPr="00494A5D">
              <w:rPr>
                <w:rFonts w:cstheme="minorHAnsi"/>
                <w:sz w:val="24"/>
                <w:szCs w:val="24"/>
              </w:rPr>
              <w:t>2</w:t>
            </w:r>
          </w:p>
        </w:tc>
      </w:tr>
      <w:tr w:rsidR="00DA5202" w:rsidRPr="00494A5D" w14:paraId="2877076D" w14:textId="77777777" w:rsidTr="0091113A">
        <w:tc>
          <w:tcPr>
            <w:tcW w:w="1384" w:type="dxa"/>
          </w:tcPr>
          <w:p w14:paraId="34DE2FB7" w14:textId="77777777" w:rsidR="00DA5202" w:rsidRPr="00494A5D" w:rsidRDefault="005E5DA9" w:rsidP="00DA5202">
            <w:pPr>
              <w:bidi w:val="0"/>
              <w:rPr>
                <w:rFonts w:cstheme="minorHAnsi"/>
                <w:sz w:val="24"/>
                <w:szCs w:val="24"/>
              </w:rPr>
            </w:pPr>
            <w:hyperlink r:id="rId18" w:history="1">
              <w:r w:rsidR="00DA5202" w:rsidRPr="00494A5D">
                <w:rPr>
                  <w:rStyle w:val="Hyperlink"/>
                  <w:rFonts w:cstheme="minorHAnsi"/>
                  <w:color w:val="0070C0"/>
                  <w:sz w:val="24"/>
                  <w:szCs w:val="24"/>
                  <w:u w:val="single"/>
                  <w:rtl/>
                </w:rPr>
                <w:t>0581.5212</w:t>
              </w:r>
            </w:hyperlink>
          </w:p>
        </w:tc>
        <w:tc>
          <w:tcPr>
            <w:tcW w:w="2522" w:type="dxa"/>
          </w:tcPr>
          <w:p w14:paraId="4AD9434A" w14:textId="77777777" w:rsidR="00DA5202" w:rsidRPr="00494A5D" w:rsidRDefault="00DA5202" w:rsidP="00DA5202">
            <w:pPr>
              <w:bidi w:val="0"/>
              <w:rPr>
                <w:rFonts w:cstheme="minorHAnsi"/>
                <w:sz w:val="24"/>
                <w:szCs w:val="24"/>
              </w:rPr>
            </w:pPr>
            <w:r w:rsidRPr="00494A5D">
              <w:rPr>
                <w:rFonts w:cstheme="minorHAnsi"/>
                <w:sz w:val="24"/>
                <w:szCs w:val="24"/>
              </w:rPr>
              <w:t>Composite Structures and Functions</w:t>
            </w:r>
          </w:p>
        </w:tc>
        <w:tc>
          <w:tcPr>
            <w:tcW w:w="846" w:type="dxa"/>
          </w:tcPr>
          <w:p w14:paraId="0BF7567C"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651" w:type="dxa"/>
          </w:tcPr>
          <w:p w14:paraId="2ABD9C67"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1714" w:type="dxa"/>
          </w:tcPr>
          <w:p w14:paraId="4725EE97" w14:textId="77777777" w:rsidR="00DA5202" w:rsidRPr="00494A5D" w:rsidRDefault="00DA5202" w:rsidP="00DA5202">
            <w:pPr>
              <w:bidi w:val="0"/>
              <w:rPr>
                <w:rFonts w:cstheme="minorHAnsi"/>
                <w:sz w:val="24"/>
                <w:szCs w:val="24"/>
              </w:rPr>
            </w:pPr>
            <w:r w:rsidRPr="00494A5D">
              <w:rPr>
                <w:rFonts w:cstheme="minorHAnsi"/>
                <w:sz w:val="24"/>
                <w:szCs w:val="24"/>
              </w:rPr>
              <w:t>Introduction to Materials Science and Engineering; Composite Materials</w:t>
            </w:r>
          </w:p>
        </w:tc>
        <w:tc>
          <w:tcPr>
            <w:tcW w:w="1179" w:type="dxa"/>
          </w:tcPr>
          <w:p w14:paraId="153EE229" w14:textId="77777777" w:rsidR="00DA5202" w:rsidRPr="00494A5D" w:rsidRDefault="00DA5202" w:rsidP="00DA5202">
            <w:pPr>
              <w:bidi w:val="0"/>
              <w:jc w:val="center"/>
              <w:rPr>
                <w:rFonts w:cstheme="minorHAnsi"/>
                <w:sz w:val="24"/>
                <w:szCs w:val="24"/>
              </w:rPr>
            </w:pPr>
            <w:r w:rsidRPr="00494A5D">
              <w:rPr>
                <w:rFonts w:cstheme="minorHAnsi"/>
                <w:sz w:val="24"/>
                <w:szCs w:val="24"/>
              </w:rPr>
              <w:t>1</w:t>
            </w:r>
          </w:p>
        </w:tc>
      </w:tr>
      <w:tr w:rsidR="00DA5202" w:rsidRPr="00494A5D" w14:paraId="3873DE54" w14:textId="77777777" w:rsidTr="0091113A">
        <w:tc>
          <w:tcPr>
            <w:tcW w:w="1384" w:type="dxa"/>
          </w:tcPr>
          <w:p w14:paraId="7964B3D7" w14:textId="77777777" w:rsidR="00DA5202" w:rsidRPr="00494A5D" w:rsidRDefault="005E5DA9" w:rsidP="00DA5202">
            <w:pPr>
              <w:bidi w:val="0"/>
              <w:rPr>
                <w:rFonts w:cstheme="minorHAnsi"/>
                <w:color w:val="0070C0"/>
                <w:sz w:val="24"/>
                <w:szCs w:val="24"/>
                <w:u w:val="single"/>
              </w:rPr>
            </w:pPr>
            <w:hyperlink r:id="rId19" w:history="1">
              <w:r w:rsidR="00DA5202" w:rsidRPr="00494A5D">
                <w:rPr>
                  <w:rStyle w:val="Hyperlink"/>
                  <w:rFonts w:cstheme="minorHAnsi"/>
                  <w:color w:val="0070C0"/>
                  <w:sz w:val="24"/>
                  <w:szCs w:val="24"/>
                  <w:u w:val="single"/>
                  <w:rtl/>
                </w:rPr>
                <w:t>0581.5312</w:t>
              </w:r>
            </w:hyperlink>
          </w:p>
        </w:tc>
        <w:tc>
          <w:tcPr>
            <w:tcW w:w="2522" w:type="dxa"/>
          </w:tcPr>
          <w:p w14:paraId="275437BE" w14:textId="77777777" w:rsidR="00DA5202" w:rsidRPr="00494A5D" w:rsidRDefault="00DA5202" w:rsidP="00DA5202">
            <w:pPr>
              <w:bidi w:val="0"/>
              <w:rPr>
                <w:rFonts w:cstheme="minorHAnsi"/>
                <w:sz w:val="16"/>
                <w:szCs w:val="16"/>
              </w:rPr>
            </w:pPr>
            <w:r w:rsidRPr="00494A5D">
              <w:rPr>
                <w:rFonts w:cstheme="minorHAnsi"/>
                <w:sz w:val="24"/>
                <w:szCs w:val="24"/>
              </w:rPr>
              <w:t xml:space="preserve">Smart Materials </w:t>
            </w:r>
          </w:p>
        </w:tc>
        <w:tc>
          <w:tcPr>
            <w:tcW w:w="846" w:type="dxa"/>
          </w:tcPr>
          <w:p w14:paraId="64EB3895"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651" w:type="dxa"/>
          </w:tcPr>
          <w:p w14:paraId="2EE68DB0"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1714" w:type="dxa"/>
          </w:tcPr>
          <w:p w14:paraId="5DD65F72" w14:textId="77777777" w:rsidR="00DA5202" w:rsidRPr="00494A5D" w:rsidRDefault="00DA5202" w:rsidP="00DA5202">
            <w:pPr>
              <w:bidi w:val="0"/>
              <w:rPr>
                <w:rFonts w:cstheme="minorHAnsi"/>
                <w:sz w:val="24"/>
                <w:szCs w:val="24"/>
              </w:rPr>
            </w:pPr>
            <w:r w:rsidRPr="00494A5D">
              <w:rPr>
                <w:rFonts w:cstheme="minorHAnsi"/>
                <w:sz w:val="24"/>
                <w:szCs w:val="24"/>
              </w:rPr>
              <w:t>Introduction to Materials Science and Engineering; Physics 2</w:t>
            </w:r>
          </w:p>
        </w:tc>
        <w:tc>
          <w:tcPr>
            <w:tcW w:w="1179" w:type="dxa"/>
          </w:tcPr>
          <w:p w14:paraId="04186F56" w14:textId="77777777" w:rsidR="00DA5202" w:rsidRPr="00494A5D" w:rsidRDefault="00DA5202" w:rsidP="00DA5202">
            <w:pPr>
              <w:bidi w:val="0"/>
              <w:jc w:val="center"/>
              <w:rPr>
                <w:rFonts w:cstheme="minorHAnsi"/>
                <w:sz w:val="24"/>
                <w:szCs w:val="24"/>
              </w:rPr>
            </w:pPr>
            <w:r w:rsidRPr="00494A5D">
              <w:rPr>
                <w:rFonts w:cstheme="minorHAnsi"/>
                <w:sz w:val="24"/>
                <w:szCs w:val="24"/>
              </w:rPr>
              <w:t>*</w:t>
            </w:r>
          </w:p>
        </w:tc>
      </w:tr>
      <w:tr w:rsidR="00DA5202" w:rsidRPr="00494A5D" w14:paraId="03437531" w14:textId="77777777" w:rsidTr="0091113A">
        <w:tc>
          <w:tcPr>
            <w:tcW w:w="1384" w:type="dxa"/>
          </w:tcPr>
          <w:p w14:paraId="50251D2C" w14:textId="77777777" w:rsidR="00DA5202" w:rsidRPr="00494A5D" w:rsidRDefault="005E5DA9" w:rsidP="00DA5202">
            <w:pPr>
              <w:bidi w:val="0"/>
              <w:rPr>
                <w:rFonts w:cstheme="minorHAnsi"/>
                <w:sz w:val="24"/>
                <w:szCs w:val="24"/>
              </w:rPr>
            </w:pPr>
            <w:hyperlink r:id="rId20" w:history="1">
              <w:r w:rsidR="00DA5202" w:rsidRPr="00494A5D">
                <w:rPr>
                  <w:rStyle w:val="Hyperlink"/>
                  <w:rFonts w:cstheme="minorHAnsi"/>
                  <w:color w:val="0070C0"/>
                  <w:sz w:val="24"/>
                  <w:szCs w:val="24"/>
                  <w:u w:val="single"/>
                  <w:rtl/>
                </w:rPr>
                <w:t>0581.5313</w:t>
              </w:r>
            </w:hyperlink>
          </w:p>
        </w:tc>
        <w:tc>
          <w:tcPr>
            <w:tcW w:w="2522" w:type="dxa"/>
          </w:tcPr>
          <w:p w14:paraId="3ADD06F6" w14:textId="77777777" w:rsidR="00DA5202" w:rsidRPr="00494A5D" w:rsidRDefault="00DA5202" w:rsidP="00DA5202">
            <w:pPr>
              <w:bidi w:val="0"/>
              <w:rPr>
                <w:rFonts w:cstheme="minorHAnsi"/>
                <w:sz w:val="24"/>
                <w:szCs w:val="24"/>
              </w:rPr>
            </w:pPr>
            <w:r w:rsidRPr="00494A5D">
              <w:rPr>
                <w:rFonts w:cstheme="minorHAnsi"/>
                <w:sz w:val="24"/>
                <w:szCs w:val="24"/>
              </w:rPr>
              <w:t>Materials Designed for High Temperatures</w:t>
            </w:r>
            <w:r w:rsidRPr="00494A5D">
              <w:rPr>
                <w:rStyle w:val="FootnoteReference"/>
                <w:rFonts w:cstheme="minorHAnsi"/>
                <w:sz w:val="20"/>
                <w:szCs w:val="20"/>
                <w:rtl/>
              </w:rPr>
              <w:t>1,2</w:t>
            </w:r>
          </w:p>
        </w:tc>
        <w:tc>
          <w:tcPr>
            <w:tcW w:w="846" w:type="dxa"/>
          </w:tcPr>
          <w:p w14:paraId="4C60ED5F"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651" w:type="dxa"/>
          </w:tcPr>
          <w:p w14:paraId="3D7F45D4"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1714" w:type="dxa"/>
          </w:tcPr>
          <w:p w14:paraId="56A6BA91" w14:textId="77777777" w:rsidR="00DA5202" w:rsidRPr="00494A5D" w:rsidRDefault="00DA5202" w:rsidP="00DA5202">
            <w:pPr>
              <w:bidi w:val="0"/>
              <w:rPr>
                <w:rFonts w:cstheme="minorHAnsi"/>
                <w:sz w:val="24"/>
                <w:szCs w:val="24"/>
              </w:rPr>
            </w:pPr>
            <w:r w:rsidRPr="00494A5D">
              <w:rPr>
                <w:rFonts w:cstheme="minorHAnsi"/>
                <w:sz w:val="24"/>
                <w:szCs w:val="24"/>
              </w:rPr>
              <w:t>Introduction to Materials Science and Engineering; Mechanical Behavior of Materials</w:t>
            </w:r>
          </w:p>
        </w:tc>
        <w:tc>
          <w:tcPr>
            <w:tcW w:w="1179" w:type="dxa"/>
          </w:tcPr>
          <w:p w14:paraId="555043BC" w14:textId="77777777" w:rsidR="00DA5202" w:rsidRPr="00494A5D" w:rsidRDefault="00DA5202" w:rsidP="00DA5202">
            <w:pPr>
              <w:bidi w:val="0"/>
              <w:jc w:val="center"/>
              <w:rPr>
                <w:rFonts w:cstheme="minorHAnsi"/>
                <w:sz w:val="24"/>
                <w:szCs w:val="24"/>
              </w:rPr>
            </w:pPr>
            <w:r w:rsidRPr="00494A5D">
              <w:rPr>
                <w:rFonts w:cstheme="minorHAnsi"/>
                <w:sz w:val="24"/>
                <w:szCs w:val="24"/>
              </w:rPr>
              <w:t>2</w:t>
            </w:r>
          </w:p>
        </w:tc>
      </w:tr>
      <w:tr w:rsidR="00DA5202" w:rsidRPr="00494A5D" w14:paraId="263EB8E0" w14:textId="77777777" w:rsidTr="0091113A">
        <w:tc>
          <w:tcPr>
            <w:tcW w:w="1384" w:type="dxa"/>
          </w:tcPr>
          <w:p w14:paraId="4DF38FDF" w14:textId="77777777" w:rsidR="00DA5202" w:rsidRPr="00494A5D" w:rsidRDefault="005E5DA9" w:rsidP="00DA5202">
            <w:pPr>
              <w:bidi w:val="0"/>
              <w:rPr>
                <w:rFonts w:cstheme="minorHAnsi"/>
                <w:sz w:val="24"/>
                <w:szCs w:val="24"/>
              </w:rPr>
            </w:pPr>
            <w:hyperlink r:id="rId21" w:history="1">
              <w:r w:rsidR="00DA5202" w:rsidRPr="00494A5D">
                <w:rPr>
                  <w:rStyle w:val="Hyperlink"/>
                  <w:rFonts w:cstheme="minorHAnsi"/>
                  <w:color w:val="0070C0"/>
                  <w:sz w:val="24"/>
                  <w:szCs w:val="24"/>
                  <w:u w:val="single"/>
                  <w:rtl/>
                </w:rPr>
                <w:t>0581.5381</w:t>
              </w:r>
            </w:hyperlink>
          </w:p>
        </w:tc>
        <w:tc>
          <w:tcPr>
            <w:tcW w:w="2522" w:type="dxa"/>
          </w:tcPr>
          <w:p w14:paraId="13E34B43" w14:textId="77777777" w:rsidR="00DA5202" w:rsidRPr="00494A5D" w:rsidRDefault="00DA5202" w:rsidP="00DA5202">
            <w:pPr>
              <w:bidi w:val="0"/>
              <w:rPr>
                <w:rFonts w:cstheme="minorHAnsi"/>
                <w:sz w:val="24"/>
                <w:szCs w:val="24"/>
              </w:rPr>
            </w:pPr>
            <w:r w:rsidRPr="00494A5D">
              <w:rPr>
                <w:rFonts w:cstheme="minorHAnsi"/>
                <w:sz w:val="24"/>
                <w:szCs w:val="24"/>
              </w:rPr>
              <w:t>Engineering Failure Analysis</w:t>
            </w:r>
          </w:p>
        </w:tc>
        <w:tc>
          <w:tcPr>
            <w:tcW w:w="846" w:type="dxa"/>
          </w:tcPr>
          <w:p w14:paraId="11CB0D61"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651" w:type="dxa"/>
          </w:tcPr>
          <w:p w14:paraId="35CCF304" w14:textId="77777777" w:rsidR="00DA5202" w:rsidRPr="00494A5D" w:rsidRDefault="00DA5202" w:rsidP="00DA5202">
            <w:pPr>
              <w:bidi w:val="0"/>
              <w:jc w:val="center"/>
              <w:rPr>
                <w:rFonts w:cstheme="minorHAnsi"/>
                <w:sz w:val="24"/>
                <w:szCs w:val="24"/>
              </w:rPr>
            </w:pPr>
            <w:r w:rsidRPr="00494A5D">
              <w:rPr>
                <w:rFonts w:cstheme="minorHAnsi"/>
                <w:sz w:val="24"/>
                <w:szCs w:val="24"/>
              </w:rPr>
              <w:t>3</w:t>
            </w:r>
          </w:p>
        </w:tc>
        <w:tc>
          <w:tcPr>
            <w:tcW w:w="1714" w:type="dxa"/>
          </w:tcPr>
          <w:p w14:paraId="1293C3D0" w14:textId="77777777" w:rsidR="00DA5202" w:rsidRPr="00494A5D" w:rsidRDefault="00DA5202" w:rsidP="00494A5D">
            <w:pPr>
              <w:bidi w:val="0"/>
              <w:rPr>
                <w:rFonts w:cstheme="minorHAnsi"/>
                <w:sz w:val="24"/>
                <w:szCs w:val="24"/>
              </w:rPr>
            </w:pPr>
            <w:r w:rsidRPr="00494A5D">
              <w:rPr>
                <w:rFonts w:cstheme="minorHAnsi"/>
                <w:sz w:val="24"/>
                <w:szCs w:val="24"/>
              </w:rPr>
              <w:t>Introduction to Materials Science and Engineering; Mechanics of Solids</w:t>
            </w:r>
          </w:p>
        </w:tc>
        <w:tc>
          <w:tcPr>
            <w:tcW w:w="1179" w:type="dxa"/>
          </w:tcPr>
          <w:p w14:paraId="49CBB07E" w14:textId="77777777" w:rsidR="00DA5202" w:rsidRPr="00494A5D" w:rsidRDefault="00DA5202" w:rsidP="00DA5202">
            <w:pPr>
              <w:bidi w:val="0"/>
              <w:jc w:val="center"/>
              <w:rPr>
                <w:rFonts w:cstheme="minorHAnsi"/>
                <w:sz w:val="24"/>
                <w:szCs w:val="24"/>
              </w:rPr>
            </w:pPr>
            <w:r w:rsidRPr="00494A5D">
              <w:rPr>
                <w:rFonts w:cstheme="minorHAnsi"/>
                <w:sz w:val="24"/>
                <w:szCs w:val="24"/>
              </w:rPr>
              <w:t>1</w:t>
            </w:r>
          </w:p>
        </w:tc>
      </w:tr>
    </w:tbl>
    <w:p w14:paraId="4F4740D1" w14:textId="77777777" w:rsidR="00996E6E" w:rsidRPr="00494A5D" w:rsidRDefault="00996E6E" w:rsidP="00494A5D">
      <w:pPr>
        <w:bidi w:val="0"/>
        <w:spacing w:after="0"/>
        <w:rPr>
          <w:rFonts w:cstheme="minorHAnsi"/>
          <w:sz w:val="24"/>
          <w:szCs w:val="24"/>
        </w:rPr>
      </w:pPr>
    </w:p>
    <w:tbl>
      <w:tblPr>
        <w:tblStyle w:val="TableGrid"/>
        <w:tblW w:w="0" w:type="auto"/>
        <w:tblLayout w:type="fixed"/>
        <w:tblLook w:val="04A0" w:firstRow="1" w:lastRow="0" w:firstColumn="1" w:lastColumn="0" w:noHBand="0" w:noVBand="1"/>
      </w:tblPr>
      <w:tblGrid>
        <w:gridCol w:w="1271"/>
        <w:gridCol w:w="2633"/>
        <w:gridCol w:w="818"/>
        <w:gridCol w:w="611"/>
        <w:gridCol w:w="1815"/>
        <w:gridCol w:w="1148"/>
      </w:tblGrid>
      <w:tr w:rsidR="003E62C3" w:rsidRPr="00494A5D" w14:paraId="21A3B18F" w14:textId="77777777" w:rsidTr="00494A5D">
        <w:tc>
          <w:tcPr>
            <w:tcW w:w="8296" w:type="dxa"/>
            <w:gridSpan w:val="6"/>
          </w:tcPr>
          <w:p w14:paraId="7B8E6ACA" w14:textId="77777777" w:rsidR="003E62C3" w:rsidRPr="00494A5D" w:rsidRDefault="003E62C3" w:rsidP="00494A5D">
            <w:pPr>
              <w:bidi w:val="0"/>
              <w:rPr>
                <w:rFonts w:cstheme="minorHAnsi"/>
                <w:b/>
                <w:bCs/>
                <w:sz w:val="24"/>
                <w:szCs w:val="24"/>
              </w:rPr>
            </w:pPr>
            <w:r w:rsidRPr="00494A5D">
              <w:rPr>
                <w:rFonts w:cstheme="minorHAnsi"/>
                <w:b/>
                <w:bCs/>
                <w:sz w:val="24"/>
                <w:szCs w:val="24"/>
              </w:rPr>
              <w:t>Material Characterization</w:t>
            </w:r>
          </w:p>
        </w:tc>
      </w:tr>
      <w:tr w:rsidR="00DA662C" w:rsidRPr="00494A5D" w14:paraId="3F0AFF79" w14:textId="77777777" w:rsidTr="00494A5D">
        <w:tc>
          <w:tcPr>
            <w:tcW w:w="1271" w:type="dxa"/>
          </w:tcPr>
          <w:p w14:paraId="1FDF7D43" w14:textId="77777777" w:rsidR="00DA662C" w:rsidRPr="00494A5D" w:rsidRDefault="005E5DA9" w:rsidP="00DA662C">
            <w:pPr>
              <w:bidi w:val="0"/>
              <w:rPr>
                <w:rFonts w:cstheme="minorHAnsi"/>
                <w:sz w:val="24"/>
                <w:szCs w:val="24"/>
              </w:rPr>
            </w:pPr>
            <w:hyperlink r:id="rId22" w:history="1">
              <w:r w:rsidR="00DA662C" w:rsidRPr="00494A5D">
                <w:rPr>
                  <w:rStyle w:val="Hyperlink"/>
                  <w:rFonts w:cstheme="minorHAnsi"/>
                  <w:color w:val="0070C0"/>
                  <w:sz w:val="24"/>
                  <w:szCs w:val="24"/>
                  <w:u w:val="single"/>
                  <w:rtl/>
                </w:rPr>
                <w:t>0581.5131</w:t>
              </w:r>
            </w:hyperlink>
          </w:p>
        </w:tc>
        <w:tc>
          <w:tcPr>
            <w:tcW w:w="2633" w:type="dxa"/>
          </w:tcPr>
          <w:p w14:paraId="5BD543A9" w14:textId="77777777" w:rsidR="00DA662C" w:rsidRPr="00494A5D" w:rsidRDefault="00DA662C" w:rsidP="00DA662C">
            <w:pPr>
              <w:bidi w:val="0"/>
              <w:rPr>
                <w:rFonts w:cstheme="minorHAnsi"/>
                <w:sz w:val="24"/>
                <w:szCs w:val="24"/>
              </w:rPr>
            </w:pPr>
            <w:r w:rsidRPr="00494A5D">
              <w:rPr>
                <w:rFonts w:cstheme="minorHAnsi"/>
                <w:sz w:val="24"/>
                <w:szCs w:val="24"/>
              </w:rPr>
              <w:t>X-Ray Crystallography</w:t>
            </w:r>
            <w:r w:rsidRPr="00494A5D">
              <w:rPr>
                <w:rStyle w:val="FootnoteReference"/>
                <w:rFonts w:cstheme="minorHAnsi"/>
                <w:sz w:val="20"/>
                <w:szCs w:val="20"/>
              </w:rPr>
              <w:t>4</w:t>
            </w:r>
          </w:p>
        </w:tc>
        <w:tc>
          <w:tcPr>
            <w:tcW w:w="818" w:type="dxa"/>
          </w:tcPr>
          <w:p w14:paraId="1F919FCF" w14:textId="77777777" w:rsidR="00DA662C" w:rsidRPr="00494A5D" w:rsidRDefault="00DA662C" w:rsidP="00DA662C">
            <w:pPr>
              <w:bidi w:val="0"/>
              <w:jc w:val="center"/>
              <w:rPr>
                <w:rFonts w:cstheme="minorHAnsi"/>
                <w:sz w:val="24"/>
                <w:szCs w:val="24"/>
              </w:rPr>
            </w:pPr>
            <w:r w:rsidRPr="00494A5D">
              <w:rPr>
                <w:rFonts w:cstheme="minorHAnsi"/>
                <w:sz w:val="24"/>
                <w:szCs w:val="24"/>
              </w:rPr>
              <w:t>3</w:t>
            </w:r>
          </w:p>
        </w:tc>
        <w:tc>
          <w:tcPr>
            <w:tcW w:w="611" w:type="dxa"/>
          </w:tcPr>
          <w:p w14:paraId="30AC93E1" w14:textId="77777777" w:rsidR="00DA662C" w:rsidRPr="00494A5D" w:rsidRDefault="00DA662C" w:rsidP="00DA662C">
            <w:pPr>
              <w:bidi w:val="0"/>
              <w:jc w:val="center"/>
              <w:rPr>
                <w:rFonts w:cstheme="minorHAnsi"/>
                <w:sz w:val="24"/>
                <w:szCs w:val="24"/>
              </w:rPr>
            </w:pPr>
            <w:r w:rsidRPr="00494A5D">
              <w:rPr>
                <w:rFonts w:cstheme="minorHAnsi"/>
                <w:sz w:val="24"/>
                <w:szCs w:val="24"/>
              </w:rPr>
              <w:t>3</w:t>
            </w:r>
          </w:p>
        </w:tc>
        <w:tc>
          <w:tcPr>
            <w:tcW w:w="1815" w:type="dxa"/>
          </w:tcPr>
          <w:p w14:paraId="67B1E3BF" w14:textId="77777777" w:rsidR="00DA662C" w:rsidRPr="00494A5D" w:rsidRDefault="00DA662C" w:rsidP="00DA662C">
            <w:pPr>
              <w:bidi w:val="0"/>
              <w:rPr>
                <w:rFonts w:cstheme="minorHAnsi"/>
                <w:sz w:val="24"/>
                <w:szCs w:val="24"/>
              </w:rPr>
            </w:pPr>
          </w:p>
        </w:tc>
        <w:tc>
          <w:tcPr>
            <w:tcW w:w="1148" w:type="dxa"/>
          </w:tcPr>
          <w:p w14:paraId="2E7AFB64" w14:textId="77777777" w:rsidR="00DA662C" w:rsidRPr="00494A5D" w:rsidRDefault="00DA662C" w:rsidP="00DA662C">
            <w:pPr>
              <w:bidi w:val="0"/>
              <w:jc w:val="center"/>
              <w:rPr>
                <w:rFonts w:cstheme="minorHAnsi"/>
                <w:sz w:val="24"/>
                <w:szCs w:val="24"/>
              </w:rPr>
            </w:pPr>
            <w:r w:rsidRPr="00494A5D">
              <w:rPr>
                <w:rFonts w:cstheme="minorHAnsi"/>
                <w:sz w:val="24"/>
                <w:szCs w:val="24"/>
              </w:rPr>
              <w:t>1</w:t>
            </w:r>
          </w:p>
        </w:tc>
      </w:tr>
      <w:tr w:rsidR="00ED06C3" w:rsidRPr="00494A5D" w14:paraId="0A8EF2AC" w14:textId="77777777" w:rsidTr="00494A5D">
        <w:tc>
          <w:tcPr>
            <w:tcW w:w="1271" w:type="dxa"/>
          </w:tcPr>
          <w:p w14:paraId="23F79E20" w14:textId="77777777" w:rsidR="00ED06C3" w:rsidRPr="00494A5D" w:rsidRDefault="005E5DA9" w:rsidP="00ED06C3">
            <w:pPr>
              <w:bidi w:val="0"/>
              <w:rPr>
                <w:rFonts w:cstheme="minorHAnsi"/>
                <w:sz w:val="24"/>
                <w:szCs w:val="24"/>
              </w:rPr>
            </w:pPr>
            <w:hyperlink r:id="rId23" w:history="1">
              <w:r w:rsidR="00ED06C3" w:rsidRPr="00494A5D">
                <w:rPr>
                  <w:rStyle w:val="Hyperlink"/>
                  <w:rFonts w:cstheme="minorHAnsi"/>
                  <w:color w:val="0070C0"/>
                  <w:sz w:val="24"/>
                  <w:szCs w:val="24"/>
                  <w:u w:val="single"/>
                  <w:rtl/>
                </w:rPr>
                <w:t>0581.4231</w:t>
              </w:r>
            </w:hyperlink>
          </w:p>
        </w:tc>
        <w:tc>
          <w:tcPr>
            <w:tcW w:w="2633" w:type="dxa"/>
          </w:tcPr>
          <w:p w14:paraId="6D79EAF1" w14:textId="77777777" w:rsidR="00ED06C3" w:rsidRPr="00494A5D" w:rsidRDefault="00ED06C3" w:rsidP="00ED06C3">
            <w:pPr>
              <w:bidi w:val="0"/>
              <w:rPr>
                <w:rFonts w:cstheme="minorHAnsi"/>
                <w:sz w:val="24"/>
                <w:szCs w:val="24"/>
              </w:rPr>
            </w:pPr>
            <w:r w:rsidRPr="00494A5D">
              <w:rPr>
                <w:rFonts w:cstheme="minorHAnsi"/>
                <w:sz w:val="24"/>
                <w:szCs w:val="24"/>
              </w:rPr>
              <w:t>Transmission Electron Microscopy in Materials Science</w:t>
            </w:r>
            <w:r w:rsidRPr="00494A5D">
              <w:rPr>
                <w:rStyle w:val="FootnoteReference"/>
                <w:rFonts w:cstheme="minorHAnsi"/>
                <w:sz w:val="20"/>
                <w:szCs w:val="20"/>
              </w:rPr>
              <w:t>3</w:t>
            </w:r>
          </w:p>
        </w:tc>
        <w:tc>
          <w:tcPr>
            <w:tcW w:w="818" w:type="dxa"/>
          </w:tcPr>
          <w:p w14:paraId="79371E07"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5287E3C2"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42397500" w14:textId="77777777" w:rsidR="00ED06C3" w:rsidRPr="00494A5D" w:rsidRDefault="00ED06C3" w:rsidP="00ED06C3">
            <w:pPr>
              <w:bidi w:val="0"/>
              <w:rPr>
                <w:rFonts w:cstheme="minorHAnsi"/>
                <w:sz w:val="24"/>
                <w:szCs w:val="24"/>
              </w:rPr>
            </w:pPr>
          </w:p>
        </w:tc>
        <w:tc>
          <w:tcPr>
            <w:tcW w:w="1148" w:type="dxa"/>
          </w:tcPr>
          <w:p w14:paraId="314A4D94"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ED06C3" w:rsidRPr="00494A5D" w14:paraId="6FF76B6C" w14:textId="77777777" w:rsidTr="00494A5D">
        <w:tc>
          <w:tcPr>
            <w:tcW w:w="1271" w:type="dxa"/>
          </w:tcPr>
          <w:p w14:paraId="29006409" w14:textId="77777777" w:rsidR="00ED06C3" w:rsidRPr="00494A5D" w:rsidRDefault="005E5DA9" w:rsidP="00ED06C3">
            <w:pPr>
              <w:bidi w:val="0"/>
              <w:rPr>
                <w:rFonts w:cstheme="minorHAnsi"/>
                <w:sz w:val="24"/>
                <w:szCs w:val="24"/>
              </w:rPr>
            </w:pPr>
            <w:hyperlink r:id="rId24" w:history="1">
              <w:r w:rsidR="00ED06C3" w:rsidRPr="00494A5D">
                <w:rPr>
                  <w:rStyle w:val="Hyperlink"/>
                  <w:rFonts w:cstheme="minorHAnsi"/>
                  <w:color w:val="0070C0"/>
                  <w:sz w:val="24"/>
                  <w:szCs w:val="24"/>
                  <w:u w:val="single"/>
                  <w:rtl/>
                </w:rPr>
                <w:t>0581.5232</w:t>
              </w:r>
            </w:hyperlink>
          </w:p>
        </w:tc>
        <w:tc>
          <w:tcPr>
            <w:tcW w:w="2633" w:type="dxa"/>
          </w:tcPr>
          <w:p w14:paraId="0F0A85EA" w14:textId="77777777" w:rsidR="00ED06C3" w:rsidRPr="00494A5D" w:rsidRDefault="00ED06C3" w:rsidP="00ED06C3">
            <w:pPr>
              <w:bidi w:val="0"/>
              <w:rPr>
                <w:rFonts w:cstheme="minorHAnsi"/>
                <w:sz w:val="24"/>
                <w:szCs w:val="24"/>
              </w:rPr>
            </w:pPr>
            <w:r w:rsidRPr="00494A5D">
              <w:rPr>
                <w:rFonts w:cstheme="minorHAnsi"/>
                <w:sz w:val="24"/>
                <w:szCs w:val="24"/>
              </w:rPr>
              <w:t>Laboratory in Scanning Electron Microscopy (SEM)</w:t>
            </w:r>
            <w:r w:rsidRPr="00494A5D">
              <w:rPr>
                <w:rStyle w:val="FootnoteReference"/>
                <w:rFonts w:cstheme="minorHAnsi"/>
                <w:sz w:val="20"/>
                <w:szCs w:val="20"/>
              </w:rPr>
              <w:t xml:space="preserve"> 5</w:t>
            </w:r>
          </w:p>
        </w:tc>
        <w:tc>
          <w:tcPr>
            <w:tcW w:w="818" w:type="dxa"/>
          </w:tcPr>
          <w:p w14:paraId="21C010EA"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c>
          <w:tcPr>
            <w:tcW w:w="611" w:type="dxa"/>
          </w:tcPr>
          <w:p w14:paraId="6055AF9B"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c>
          <w:tcPr>
            <w:tcW w:w="1815" w:type="dxa"/>
          </w:tcPr>
          <w:p w14:paraId="523EBBE7" w14:textId="77777777" w:rsidR="00ED06C3" w:rsidRPr="00494A5D" w:rsidRDefault="00ED06C3" w:rsidP="00ED06C3">
            <w:pPr>
              <w:bidi w:val="0"/>
              <w:rPr>
                <w:rFonts w:cstheme="minorHAnsi"/>
                <w:sz w:val="24"/>
                <w:szCs w:val="24"/>
              </w:rPr>
            </w:pPr>
            <w:r w:rsidRPr="00494A5D">
              <w:rPr>
                <w:rFonts w:cstheme="minorHAnsi"/>
                <w:sz w:val="24"/>
                <w:szCs w:val="24"/>
              </w:rPr>
              <w:t>Scanning Electron Microscopy (SEM)</w:t>
            </w:r>
          </w:p>
        </w:tc>
        <w:tc>
          <w:tcPr>
            <w:tcW w:w="1148" w:type="dxa"/>
          </w:tcPr>
          <w:p w14:paraId="4BBB6AA7"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ED06C3" w:rsidRPr="00494A5D" w14:paraId="14D53314" w14:textId="77777777" w:rsidTr="00494A5D">
        <w:tc>
          <w:tcPr>
            <w:tcW w:w="1271" w:type="dxa"/>
          </w:tcPr>
          <w:p w14:paraId="01E0F783" w14:textId="77777777" w:rsidR="00ED06C3" w:rsidRPr="00494A5D" w:rsidRDefault="005E5DA9" w:rsidP="00ED06C3">
            <w:pPr>
              <w:bidi w:val="0"/>
              <w:rPr>
                <w:rFonts w:cstheme="minorHAnsi"/>
                <w:sz w:val="24"/>
                <w:szCs w:val="24"/>
              </w:rPr>
            </w:pPr>
            <w:hyperlink r:id="rId25" w:history="1">
              <w:r w:rsidR="00ED06C3" w:rsidRPr="00494A5D">
                <w:rPr>
                  <w:rStyle w:val="Hyperlink"/>
                  <w:rFonts w:cstheme="minorHAnsi"/>
                  <w:color w:val="0070C0"/>
                  <w:sz w:val="24"/>
                  <w:szCs w:val="24"/>
                  <w:u w:val="single"/>
                  <w:rtl/>
                </w:rPr>
                <w:t>0581.5233</w:t>
              </w:r>
            </w:hyperlink>
          </w:p>
        </w:tc>
        <w:tc>
          <w:tcPr>
            <w:tcW w:w="2633" w:type="dxa"/>
          </w:tcPr>
          <w:p w14:paraId="2E841802" w14:textId="77777777" w:rsidR="00ED06C3" w:rsidRPr="00494A5D" w:rsidRDefault="00ED06C3" w:rsidP="00ED06C3">
            <w:pPr>
              <w:bidi w:val="0"/>
              <w:rPr>
                <w:rFonts w:cstheme="minorHAnsi"/>
                <w:sz w:val="24"/>
                <w:szCs w:val="24"/>
              </w:rPr>
            </w:pPr>
            <w:r w:rsidRPr="00494A5D">
              <w:rPr>
                <w:rFonts w:cstheme="minorHAnsi"/>
                <w:sz w:val="24"/>
                <w:szCs w:val="24"/>
              </w:rPr>
              <w:t xml:space="preserve">Analytic Transmission Electron Microscopy </w:t>
            </w:r>
            <w:r w:rsidR="00A0638C" w:rsidRPr="00494A5D">
              <w:rPr>
                <w:rFonts w:cstheme="minorHAnsi"/>
                <w:sz w:val="24"/>
                <w:szCs w:val="24"/>
              </w:rPr>
              <w:t xml:space="preserve">(A TEM) </w:t>
            </w:r>
            <w:r w:rsidRPr="00494A5D">
              <w:rPr>
                <w:rFonts w:cstheme="minorHAnsi"/>
                <w:sz w:val="24"/>
                <w:szCs w:val="24"/>
              </w:rPr>
              <w:t>for Characterization of Materials</w:t>
            </w:r>
            <w:r w:rsidRPr="00494A5D">
              <w:rPr>
                <w:rStyle w:val="FootnoteReference"/>
                <w:rFonts w:cstheme="minorHAnsi"/>
                <w:sz w:val="20"/>
                <w:szCs w:val="20"/>
              </w:rPr>
              <w:t>1</w:t>
            </w:r>
          </w:p>
        </w:tc>
        <w:tc>
          <w:tcPr>
            <w:tcW w:w="818" w:type="dxa"/>
          </w:tcPr>
          <w:p w14:paraId="1C99E025"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611" w:type="dxa"/>
          </w:tcPr>
          <w:p w14:paraId="5638A6A2"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1815" w:type="dxa"/>
          </w:tcPr>
          <w:p w14:paraId="565D81B9" w14:textId="77777777" w:rsidR="00ED06C3" w:rsidRPr="00494A5D" w:rsidRDefault="00ED06C3" w:rsidP="00ED06C3">
            <w:pPr>
              <w:bidi w:val="0"/>
              <w:rPr>
                <w:rFonts w:cstheme="minorHAnsi"/>
                <w:sz w:val="24"/>
                <w:szCs w:val="24"/>
              </w:rPr>
            </w:pPr>
          </w:p>
        </w:tc>
        <w:tc>
          <w:tcPr>
            <w:tcW w:w="1148" w:type="dxa"/>
          </w:tcPr>
          <w:p w14:paraId="5C466D1F"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r>
      <w:tr w:rsidR="00F9273E" w:rsidRPr="00494A5D" w14:paraId="052CC3E6" w14:textId="77777777" w:rsidTr="00CE339D">
        <w:tc>
          <w:tcPr>
            <w:tcW w:w="1271" w:type="dxa"/>
          </w:tcPr>
          <w:p w14:paraId="5215408F" w14:textId="77777777" w:rsidR="00ED06C3" w:rsidRPr="00494A5D" w:rsidRDefault="005E5DA9" w:rsidP="00ED06C3">
            <w:pPr>
              <w:bidi w:val="0"/>
              <w:rPr>
                <w:rFonts w:cstheme="minorHAnsi"/>
                <w:color w:val="0070C0"/>
                <w:sz w:val="24"/>
                <w:szCs w:val="24"/>
                <w:u w:val="single"/>
              </w:rPr>
            </w:pPr>
            <w:hyperlink r:id="rId26" w:history="1">
              <w:r w:rsidR="00ED06C3" w:rsidRPr="00494A5D">
                <w:rPr>
                  <w:rStyle w:val="Hyperlink"/>
                  <w:rFonts w:cstheme="minorHAnsi"/>
                  <w:color w:val="0070C0"/>
                  <w:sz w:val="24"/>
                  <w:szCs w:val="24"/>
                  <w:u w:val="single"/>
                  <w:rtl/>
                </w:rPr>
                <w:t>0581.5234</w:t>
              </w:r>
            </w:hyperlink>
          </w:p>
        </w:tc>
        <w:tc>
          <w:tcPr>
            <w:tcW w:w="2633" w:type="dxa"/>
          </w:tcPr>
          <w:p w14:paraId="145A93EE" w14:textId="77777777" w:rsidR="00ED06C3" w:rsidRPr="00494A5D" w:rsidRDefault="00ED06C3" w:rsidP="00ED06C3">
            <w:pPr>
              <w:bidi w:val="0"/>
              <w:rPr>
                <w:rFonts w:cstheme="minorHAnsi"/>
                <w:sz w:val="24"/>
                <w:szCs w:val="24"/>
              </w:rPr>
            </w:pPr>
            <w:r w:rsidRPr="00494A5D">
              <w:rPr>
                <w:rFonts w:cstheme="minorHAnsi"/>
                <w:sz w:val="24"/>
                <w:szCs w:val="24"/>
              </w:rPr>
              <w:t xml:space="preserve">Laboratory in Analytic Transmission Electron Microscopy </w:t>
            </w:r>
            <w:r w:rsidR="00A0638C" w:rsidRPr="00494A5D">
              <w:rPr>
                <w:rFonts w:cstheme="minorHAnsi"/>
                <w:sz w:val="24"/>
                <w:szCs w:val="24"/>
              </w:rPr>
              <w:t xml:space="preserve">(A TEM) </w:t>
            </w:r>
            <w:r w:rsidRPr="00494A5D">
              <w:rPr>
                <w:rFonts w:cstheme="minorHAnsi"/>
                <w:sz w:val="24"/>
                <w:szCs w:val="24"/>
              </w:rPr>
              <w:t>for Characterization</w:t>
            </w:r>
            <w:r w:rsidR="00A0638C" w:rsidRPr="00494A5D">
              <w:rPr>
                <w:rFonts w:cstheme="minorHAnsi"/>
                <w:sz w:val="24"/>
                <w:szCs w:val="24"/>
              </w:rPr>
              <w:t xml:space="preserve"> of Materials</w:t>
            </w:r>
          </w:p>
        </w:tc>
        <w:tc>
          <w:tcPr>
            <w:tcW w:w="818" w:type="dxa"/>
          </w:tcPr>
          <w:p w14:paraId="71E9CD1A"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c>
          <w:tcPr>
            <w:tcW w:w="611" w:type="dxa"/>
          </w:tcPr>
          <w:p w14:paraId="316E4EC4"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c>
          <w:tcPr>
            <w:tcW w:w="1815" w:type="dxa"/>
          </w:tcPr>
          <w:p w14:paraId="6FD07377" w14:textId="77777777" w:rsidR="00ED06C3" w:rsidRPr="00494A5D" w:rsidRDefault="00ED06C3" w:rsidP="00ED06C3">
            <w:pPr>
              <w:bidi w:val="0"/>
              <w:rPr>
                <w:rFonts w:cstheme="minorHAnsi"/>
                <w:sz w:val="24"/>
                <w:szCs w:val="24"/>
              </w:rPr>
            </w:pPr>
            <w:r w:rsidRPr="00494A5D">
              <w:rPr>
                <w:rFonts w:cstheme="minorHAnsi"/>
                <w:sz w:val="24"/>
                <w:szCs w:val="24"/>
              </w:rPr>
              <w:t>Analytic Transmission Electron Microscopy for Material Characterization</w:t>
            </w:r>
          </w:p>
        </w:tc>
        <w:tc>
          <w:tcPr>
            <w:tcW w:w="1148" w:type="dxa"/>
          </w:tcPr>
          <w:p w14:paraId="2AEA9A43" w14:textId="77777777" w:rsidR="00ED06C3" w:rsidRPr="00494A5D" w:rsidRDefault="00A0638C" w:rsidP="00ED06C3">
            <w:pPr>
              <w:bidi w:val="0"/>
              <w:jc w:val="center"/>
              <w:rPr>
                <w:rFonts w:cstheme="minorHAnsi"/>
                <w:sz w:val="24"/>
                <w:szCs w:val="24"/>
              </w:rPr>
            </w:pPr>
            <w:r w:rsidRPr="00494A5D">
              <w:rPr>
                <w:rFonts w:cstheme="minorHAnsi"/>
                <w:sz w:val="24"/>
                <w:szCs w:val="24"/>
              </w:rPr>
              <w:t>2</w:t>
            </w:r>
          </w:p>
        </w:tc>
      </w:tr>
      <w:tr w:rsidR="00F9273E" w:rsidRPr="00494A5D" w14:paraId="0A37983E" w14:textId="77777777" w:rsidTr="00CE339D">
        <w:tc>
          <w:tcPr>
            <w:tcW w:w="1271" w:type="dxa"/>
          </w:tcPr>
          <w:p w14:paraId="216413F1" w14:textId="77777777" w:rsidR="00ED06C3" w:rsidRPr="00494A5D" w:rsidRDefault="005E5DA9" w:rsidP="00ED06C3">
            <w:pPr>
              <w:bidi w:val="0"/>
              <w:rPr>
                <w:rFonts w:cstheme="minorHAnsi"/>
                <w:color w:val="0070C0"/>
                <w:sz w:val="24"/>
                <w:szCs w:val="24"/>
                <w:u w:val="single"/>
              </w:rPr>
            </w:pPr>
            <w:hyperlink r:id="rId27" w:history="1">
              <w:r w:rsidR="00ED06C3" w:rsidRPr="00494A5D">
                <w:rPr>
                  <w:rStyle w:val="Hyperlink"/>
                  <w:rFonts w:cstheme="minorHAnsi"/>
                  <w:color w:val="0070C0"/>
                  <w:sz w:val="24"/>
                  <w:szCs w:val="24"/>
                  <w:u w:val="single"/>
                  <w:rtl/>
                </w:rPr>
                <w:t>0581.5235</w:t>
              </w:r>
            </w:hyperlink>
          </w:p>
        </w:tc>
        <w:tc>
          <w:tcPr>
            <w:tcW w:w="2633" w:type="dxa"/>
          </w:tcPr>
          <w:p w14:paraId="175DBFAC" w14:textId="77777777" w:rsidR="00ED06C3" w:rsidRPr="00494A5D" w:rsidRDefault="00416B41" w:rsidP="00ED06C3">
            <w:pPr>
              <w:bidi w:val="0"/>
              <w:rPr>
                <w:rFonts w:cstheme="minorHAnsi"/>
                <w:sz w:val="16"/>
                <w:szCs w:val="16"/>
              </w:rPr>
            </w:pPr>
            <w:r w:rsidRPr="00494A5D">
              <w:rPr>
                <w:rFonts w:cstheme="minorHAnsi"/>
                <w:sz w:val="24"/>
                <w:szCs w:val="24"/>
              </w:rPr>
              <w:t xml:space="preserve">Analysis of Materials with New Spectroscopic Methods </w:t>
            </w:r>
            <w:r w:rsidR="00ED06C3" w:rsidRPr="00494A5D">
              <w:rPr>
                <w:rFonts w:cstheme="minorHAnsi"/>
                <w:sz w:val="24"/>
                <w:szCs w:val="24"/>
              </w:rPr>
              <w:t>(AES</w:t>
            </w:r>
            <w:r w:rsidRPr="00494A5D">
              <w:rPr>
                <w:rFonts w:cstheme="minorHAnsi"/>
                <w:sz w:val="24"/>
                <w:szCs w:val="24"/>
              </w:rPr>
              <w:t>/XPS</w:t>
            </w:r>
            <w:r w:rsidR="00ED06C3" w:rsidRPr="00494A5D">
              <w:rPr>
                <w:rFonts w:cstheme="minorHAnsi"/>
                <w:sz w:val="24"/>
                <w:szCs w:val="24"/>
              </w:rPr>
              <w:t>)</w:t>
            </w:r>
            <w:r w:rsidR="00805CBA" w:rsidRPr="00494A5D">
              <w:rPr>
                <w:rStyle w:val="FootnoteReference"/>
                <w:rFonts w:cstheme="minorHAnsi"/>
                <w:sz w:val="20"/>
                <w:szCs w:val="20"/>
              </w:rPr>
              <w:t xml:space="preserve"> 1</w:t>
            </w:r>
          </w:p>
        </w:tc>
        <w:tc>
          <w:tcPr>
            <w:tcW w:w="818" w:type="dxa"/>
          </w:tcPr>
          <w:p w14:paraId="028EE907"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611" w:type="dxa"/>
          </w:tcPr>
          <w:p w14:paraId="3F8E6638"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1815" w:type="dxa"/>
          </w:tcPr>
          <w:p w14:paraId="54F4406C" w14:textId="77777777" w:rsidR="00ED06C3" w:rsidRPr="00494A5D" w:rsidRDefault="00ED06C3" w:rsidP="00ED06C3">
            <w:pPr>
              <w:bidi w:val="0"/>
              <w:rPr>
                <w:rFonts w:cstheme="minorHAnsi"/>
                <w:sz w:val="24"/>
                <w:szCs w:val="24"/>
              </w:rPr>
            </w:pPr>
          </w:p>
        </w:tc>
        <w:tc>
          <w:tcPr>
            <w:tcW w:w="1148" w:type="dxa"/>
          </w:tcPr>
          <w:p w14:paraId="3958440E" w14:textId="77777777" w:rsidR="00ED06C3" w:rsidRPr="00494A5D" w:rsidRDefault="00805CBA" w:rsidP="00ED06C3">
            <w:pPr>
              <w:bidi w:val="0"/>
              <w:jc w:val="center"/>
              <w:rPr>
                <w:rFonts w:cstheme="minorHAnsi"/>
                <w:sz w:val="24"/>
                <w:szCs w:val="24"/>
              </w:rPr>
            </w:pPr>
            <w:r w:rsidRPr="00494A5D">
              <w:rPr>
                <w:rFonts w:cstheme="minorHAnsi"/>
                <w:sz w:val="24"/>
                <w:szCs w:val="24"/>
              </w:rPr>
              <w:t>*</w:t>
            </w:r>
          </w:p>
        </w:tc>
      </w:tr>
      <w:tr w:rsidR="00F9273E" w:rsidRPr="00494A5D" w14:paraId="50839CEB" w14:textId="77777777" w:rsidTr="00CE339D">
        <w:tc>
          <w:tcPr>
            <w:tcW w:w="1271" w:type="dxa"/>
          </w:tcPr>
          <w:p w14:paraId="11D83D1F" w14:textId="77777777" w:rsidR="00ED06C3" w:rsidRPr="00494A5D" w:rsidRDefault="005E5DA9" w:rsidP="00ED06C3">
            <w:pPr>
              <w:bidi w:val="0"/>
              <w:rPr>
                <w:rFonts w:cstheme="minorHAnsi"/>
                <w:color w:val="0070C0"/>
                <w:sz w:val="24"/>
                <w:szCs w:val="24"/>
                <w:u w:val="single"/>
              </w:rPr>
            </w:pPr>
            <w:hyperlink r:id="rId28" w:history="1">
              <w:r w:rsidR="00ED06C3" w:rsidRPr="00494A5D">
                <w:rPr>
                  <w:rStyle w:val="Hyperlink"/>
                  <w:rFonts w:cstheme="minorHAnsi"/>
                  <w:color w:val="0070C0"/>
                  <w:sz w:val="24"/>
                  <w:szCs w:val="24"/>
                  <w:u w:val="single"/>
                  <w:rtl/>
                </w:rPr>
                <w:t>0581.5236</w:t>
              </w:r>
            </w:hyperlink>
          </w:p>
        </w:tc>
        <w:tc>
          <w:tcPr>
            <w:tcW w:w="2633" w:type="dxa"/>
          </w:tcPr>
          <w:p w14:paraId="2FAD8363" w14:textId="77777777" w:rsidR="00ED06C3" w:rsidRPr="00494A5D" w:rsidRDefault="00ED06C3" w:rsidP="00494A5D">
            <w:pPr>
              <w:bidi w:val="0"/>
              <w:rPr>
                <w:rFonts w:cstheme="minorHAnsi"/>
                <w:sz w:val="16"/>
                <w:szCs w:val="16"/>
              </w:rPr>
            </w:pPr>
            <w:r w:rsidRPr="00494A5D">
              <w:rPr>
                <w:rFonts w:cstheme="minorHAnsi"/>
                <w:sz w:val="24"/>
                <w:szCs w:val="24"/>
              </w:rPr>
              <w:t xml:space="preserve">Laboratory in </w:t>
            </w:r>
            <w:r w:rsidR="00805CBA" w:rsidRPr="00494A5D">
              <w:rPr>
                <w:rFonts w:cstheme="minorHAnsi"/>
                <w:sz w:val="24"/>
                <w:szCs w:val="24"/>
              </w:rPr>
              <w:t>Analysis of Materials with New Spectroscopic Methods (AES/XPS)</w:t>
            </w:r>
            <w:r w:rsidR="0042478E" w:rsidRPr="00494A5D">
              <w:rPr>
                <w:rStyle w:val="FootnoteReference"/>
                <w:rFonts w:cstheme="minorHAnsi"/>
                <w:sz w:val="20"/>
                <w:szCs w:val="20"/>
              </w:rPr>
              <w:t>3</w:t>
            </w:r>
          </w:p>
        </w:tc>
        <w:tc>
          <w:tcPr>
            <w:tcW w:w="818" w:type="dxa"/>
          </w:tcPr>
          <w:p w14:paraId="2E963E7D"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c>
          <w:tcPr>
            <w:tcW w:w="611" w:type="dxa"/>
          </w:tcPr>
          <w:p w14:paraId="54E80CDD"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c>
          <w:tcPr>
            <w:tcW w:w="1815" w:type="dxa"/>
          </w:tcPr>
          <w:p w14:paraId="654250C0" w14:textId="77777777" w:rsidR="00ED06C3" w:rsidRPr="00494A5D" w:rsidRDefault="00ED06C3" w:rsidP="00ED06C3">
            <w:pPr>
              <w:bidi w:val="0"/>
              <w:rPr>
                <w:rFonts w:cstheme="minorHAnsi"/>
                <w:sz w:val="24"/>
                <w:szCs w:val="24"/>
              </w:rPr>
            </w:pPr>
          </w:p>
        </w:tc>
        <w:tc>
          <w:tcPr>
            <w:tcW w:w="1148" w:type="dxa"/>
          </w:tcPr>
          <w:p w14:paraId="3C20C71E" w14:textId="77777777" w:rsidR="00ED06C3" w:rsidRPr="00494A5D" w:rsidRDefault="00805CBA" w:rsidP="00ED06C3">
            <w:pPr>
              <w:bidi w:val="0"/>
              <w:jc w:val="center"/>
              <w:rPr>
                <w:rFonts w:cstheme="minorHAnsi"/>
                <w:sz w:val="24"/>
                <w:szCs w:val="24"/>
              </w:rPr>
            </w:pPr>
            <w:r w:rsidRPr="00494A5D">
              <w:rPr>
                <w:rFonts w:cstheme="minorHAnsi"/>
                <w:sz w:val="24"/>
                <w:szCs w:val="24"/>
              </w:rPr>
              <w:t>*</w:t>
            </w:r>
          </w:p>
        </w:tc>
      </w:tr>
      <w:tr w:rsidR="00805CBA" w:rsidRPr="00494A5D" w14:paraId="093176E9" w14:textId="77777777" w:rsidTr="00494A5D">
        <w:tc>
          <w:tcPr>
            <w:tcW w:w="1271" w:type="dxa"/>
          </w:tcPr>
          <w:p w14:paraId="6427C719" w14:textId="77777777" w:rsidR="00805CBA" w:rsidRPr="00494A5D" w:rsidRDefault="005E5DA9" w:rsidP="00ED06C3">
            <w:pPr>
              <w:bidi w:val="0"/>
              <w:rPr>
                <w:rFonts w:cstheme="minorHAnsi"/>
                <w:sz w:val="24"/>
                <w:szCs w:val="24"/>
              </w:rPr>
            </w:pPr>
            <w:hyperlink r:id="rId29" w:history="1">
              <w:r w:rsidR="00805CBA" w:rsidRPr="00494A5D">
                <w:rPr>
                  <w:rStyle w:val="Hyperlink"/>
                  <w:rFonts w:cstheme="minorHAnsi"/>
                  <w:sz w:val="24"/>
                  <w:szCs w:val="24"/>
                  <w:rtl/>
                </w:rPr>
                <w:t>0581.5237</w:t>
              </w:r>
            </w:hyperlink>
          </w:p>
        </w:tc>
        <w:tc>
          <w:tcPr>
            <w:tcW w:w="2633" w:type="dxa"/>
          </w:tcPr>
          <w:p w14:paraId="650E0137" w14:textId="77777777" w:rsidR="00805CBA" w:rsidRPr="00494A5D" w:rsidRDefault="00805CBA" w:rsidP="00ED06C3">
            <w:pPr>
              <w:bidi w:val="0"/>
              <w:rPr>
                <w:rFonts w:cstheme="minorHAnsi"/>
                <w:sz w:val="24"/>
                <w:szCs w:val="24"/>
              </w:rPr>
            </w:pPr>
            <w:r w:rsidRPr="00494A5D">
              <w:rPr>
                <w:rFonts w:cstheme="minorHAnsi"/>
                <w:sz w:val="24"/>
                <w:szCs w:val="24"/>
              </w:rPr>
              <w:t>Advanced Powder Diffraction Techniques</w:t>
            </w:r>
            <w:r w:rsidR="0042478E" w:rsidRPr="00494A5D">
              <w:rPr>
                <w:rStyle w:val="FootnoteReference"/>
                <w:rFonts w:cstheme="minorHAnsi"/>
                <w:sz w:val="20"/>
                <w:szCs w:val="20"/>
              </w:rPr>
              <w:t>4</w:t>
            </w:r>
          </w:p>
        </w:tc>
        <w:tc>
          <w:tcPr>
            <w:tcW w:w="818" w:type="dxa"/>
          </w:tcPr>
          <w:p w14:paraId="655193D6" w14:textId="77777777" w:rsidR="00805CBA" w:rsidRPr="00494A5D" w:rsidRDefault="00805CBA" w:rsidP="00ED06C3">
            <w:pPr>
              <w:bidi w:val="0"/>
              <w:jc w:val="center"/>
              <w:rPr>
                <w:rFonts w:cstheme="minorHAnsi"/>
                <w:sz w:val="24"/>
                <w:szCs w:val="24"/>
              </w:rPr>
            </w:pPr>
            <w:r w:rsidRPr="00494A5D">
              <w:rPr>
                <w:rFonts w:cstheme="minorHAnsi"/>
                <w:sz w:val="24"/>
                <w:szCs w:val="24"/>
              </w:rPr>
              <w:t>2</w:t>
            </w:r>
          </w:p>
        </w:tc>
        <w:tc>
          <w:tcPr>
            <w:tcW w:w="611" w:type="dxa"/>
          </w:tcPr>
          <w:p w14:paraId="05A1786D" w14:textId="77777777" w:rsidR="00805CBA" w:rsidRPr="00494A5D" w:rsidRDefault="00805CBA" w:rsidP="00ED06C3">
            <w:pPr>
              <w:bidi w:val="0"/>
              <w:jc w:val="center"/>
              <w:rPr>
                <w:rFonts w:cstheme="minorHAnsi"/>
                <w:sz w:val="24"/>
                <w:szCs w:val="24"/>
              </w:rPr>
            </w:pPr>
            <w:r w:rsidRPr="00494A5D">
              <w:rPr>
                <w:rFonts w:cstheme="minorHAnsi"/>
                <w:sz w:val="24"/>
                <w:szCs w:val="24"/>
              </w:rPr>
              <w:t>2</w:t>
            </w:r>
          </w:p>
        </w:tc>
        <w:tc>
          <w:tcPr>
            <w:tcW w:w="1815" w:type="dxa"/>
          </w:tcPr>
          <w:p w14:paraId="1E958E7E" w14:textId="77777777" w:rsidR="00805CBA" w:rsidRPr="00494A5D" w:rsidRDefault="00805CBA" w:rsidP="00ED06C3">
            <w:pPr>
              <w:bidi w:val="0"/>
              <w:rPr>
                <w:rFonts w:cstheme="minorHAnsi"/>
                <w:sz w:val="24"/>
                <w:szCs w:val="24"/>
              </w:rPr>
            </w:pPr>
            <w:r w:rsidRPr="00494A5D">
              <w:rPr>
                <w:rFonts w:cstheme="minorHAnsi"/>
                <w:sz w:val="24"/>
                <w:szCs w:val="24"/>
              </w:rPr>
              <w:t>Introduction to Crystallography and Structure Analysis</w:t>
            </w:r>
          </w:p>
        </w:tc>
        <w:tc>
          <w:tcPr>
            <w:tcW w:w="1148" w:type="dxa"/>
          </w:tcPr>
          <w:p w14:paraId="6A8847A5" w14:textId="77777777" w:rsidR="00805CBA" w:rsidRPr="00494A5D" w:rsidRDefault="00805CBA" w:rsidP="00ED06C3">
            <w:pPr>
              <w:bidi w:val="0"/>
              <w:jc w:val="center"/>
              <w:rPr>
                <w:rFonts w:cstheme="minorHAnsi"/>
                <w:sz w:val="24"/>
                <w:szCs w:val="24"/>
              </w:rPr>
            </w:pPr>
            <w:r w:rsidRPr="00494A5D">
              <w:rPr>
                <w:rFonts w:cstheme="minorHAnsi"/>
                <w:sz w:val="24"/>
                <w:szCs w:val="24"/>
              </w:rPr>
              <w:t>2</w:t>
            </w:r>
          </w:p>
        </w:tc>
      </w:tr>
      <w:tr w:rsidR="00F9273E" w:rsidRPr="00494A5D" w14:paraId="2CF42D0E" w14:textId="77777777" w:rsidTr="00CE339D">
        <w:tc>
          <w:tcPr>
            <w:tcW w:w="1271" w:type="dxa"/>
          </w:tcPr>
          <w:p w14:paraId="49AB86AF" w14:textId="77777777" w:rsidR="00ED06C3" w:rsidRPr="00494A5D" w:rsidRDefault="005E5DA9" w:rsidP="00ED06C3">
            <w:pPr>
              <w:bidi w:val="0"/>
              <w:rPr>
                <w:rFonts w:cstheme="minorHAnsi"/>
                <w:color w:val="0070C0"/>
                <w:sz w:val="24"/>
                <w:szCs w:val="24"/>
                <w:u w:val="single"/>
              </w:rPr>
            </w:pPr>
            <w:hyperlink r:id="rId30" w:history="1">
              <w:r w:rsidR="00ED06C3" w:rsidRPr="00494A5D">
                <w:rPr>
                  <w:rStyle w:val="Hyperlink"/>
                  <w:rFonts w:cstheme="minorHAnsi"/>
                  <w:color w:val="0070C0"/>
                  <w:sz w:val="24"/>
                  <w:szCs w:val="24"/>
                  <w:u w:val="single"/>
                  <w:rtl/>
                </w:rPr>
                <w:t>0581.5332</w:t>
              </w:r>
            </w:hyperlink>
          </w:p>
        </w:tc>
        <w:tc>
          <w:tcPr>
            <w:tcW w:w="2633" w:type="dxa"/>
          </w:tcPr>
          <w:p w14:paraId="545AD0B3" w14:textId="77777777" w:rsidR="00ED06C3" w:rsidRPr="00494A5D" w:rsidRDefault="00ED06C3" w:rsidP="00ED06C3">
            <w:pPr>
              <w:bidi w:val="0"/>
              <w:rPr>
                <w:rFonts w:cstheme="minorHAnsi"/>
                <w:sz w:val="24"/>
                <w:szCs w:val="24"/>
              </w:rPr>
            </w:pPr>
            <w:r w:rsidRPr="00494A5D">
              <w:rPr>
                <w:rFonts w:cstheme="minorHAnsi"/>
                <w:sz w:val="24"/>
                <w:szCs w:val="24"/>
              </w:rPr>
              <w:t>Scanning Electron Microscopy (SEM)</w:t>
            </w:r>
            <w:r w:rsidR="00805CBA" w:rsidRPr="00494A5D">
              <w:rPr>
                <w:rStyle w:val="FootnoteReference"/>
                <w:rFonts w:cstheme="minorHAnsi"/>
                <w:sz w:val="20"/>
                <w:szCs w:val="20"/>
              </w:rPr>
              <w:t xml:space="preserve"> </w:t>
            </w:r>
            <w:r w:rsidR="00805CBA" w:rsidRPr="00494A5D">
              <w:rPr>
                <w:rStyle w:val="FootnoteReference"/>
                <w:rFonts w:cstheme="minorHAnsi"/>
                <w:sz w:val="24"/>
                <w:szCs w:val="24"/>
              </w:rPr>
              <w:t>1,</w:t>
            </w:r>
            <w:r w:rsidR="0042478E" w:rsidRPr="00494A5D">
              <w:rPr>
                <w:rStyle w:val="FootnoteReference"/>
                <w:rFonts w:cstheme="minorHAnsi"/>
                <w:sz w:val="24"/>
                <w:szCs w:val="24"/>
              </w:rPr>
              <w:t>2</w:t>
            </w:r>
            <w:r w:rsidRPr="00494A5D">
              <w:rPr>
                <w:rFonts w:cstheme="minorHAnsi"/>
                <w:sz w:val="24"/>
                <w:szCs w:val="24"/>
              </w:rPr>
              <w:t xml:space="preserve"> </w:t>
            </w:r>
          </w:p>
        </w:tc>
        <w:tc>
          <w:tcPr>
            <w:tcW w:w="818" w:type="dxa"/>
          </w:tcPr>
          <w:p w14:paraId="3B0536CC"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611" w:type="dxa"/>
          </w:tcPr>
          <w:p w14:paraId="52140CCB"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1815" w:type="dxa"/>
          </w:tcPr>
          <w:p w14:paraId="663BBC08" w14:textId="77777777" w:rsidR="00ED06C3" w:rsidRPr="00494A5D" w:rsidRDefault="00ED06C3" w:rsidP="00ED06C3">
            <w:pPr>
              <w:bidi w:val="0"/>
              <w:rPr>
                <w:rFonts w:cstheme="minorHAnsi"/>
                <w:sz w:val="24"/>
                <w:szCs w:val="24"/>
              </w:rPr>
            </w:pPr>
          </w:p>
        </w:tc>
        <w:tc>
          <w:tcPr>
            <w:tcW w:w="1148" w:type="dxa"/>
          </w:tcPr>
          <w:p w14:paraId="1CA97B84"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ED06C3" w:rsidRPr="00494A5D" w14:paraId="468F8D6A" w14:textId="77777777" w:rsidTr="00494A5D">
        <w:tc>
          <w:tcPr>
            <w:tcW w:w="8296" w:type="dxa"/>
            <w:gridSpan w:val="6"/>
          </w:tcPr>
          <w:p w14:paraId="2E712B1C" w14:textId="77777777" w:rsidR="00ED06C3" w:rsidRPr="00494A5D" w:rsidRDefault="00ED06C3" w:rsidP="00494A5D">
            <w:pPr>
              <w:bidi w:val="0"/>
              <w:rPr>
                <w:rFonts w:cstheme="minorHAnsi"/>
                <w:b/>
                <w:bCs/>
                <w:sz w:val="24"/>
                <w:szCs w:val="24"/>
              </w:rPr>
            </w:pPr>
            <w:r w:rsidRPr="00494A5D">
              <w:rPr>
                <w:rFonts w:cstheme="minorHAnsi"/>
                <w:b/>
                <w:bCs/>
                <w:sz w:val="24"/>
                <w:szCs w:val="24"/>
              </w:rPr>
              <w:t>Processes and Devices</w:t>
            </w:r>
          </w:p>
        </w:tc>
      </w:tr>
      <w:tr w:rsidR="00F9273E" w:rsidRPr="00494A5D" w14:paraId="24D230F9" w14:textId="77777777" w:rsidTr="00CE339D">
        <w:tc>
          <w:tcPr>
            <w:tcW w:w="1271" w:type="dxa"/>
          </w:tcPr>
          <w:p w14:paraId="0C30F6D9" w14:textId="77777777" w:rsidR="00ED06C3" w:rsidRPr="00494A5D" w:rsidRDefault="005E5DA9" w:rsidP="00ED06C3">
            <w:pPr>
              <w:bidi w:val="0"/>
              <w:rPr>
                <w:rFonts w:cstheme="minorHAnsi"/>
                <w:color w:val="0070C0"/>
                <w:sz w:val="24"/>
                <w:szCs w:val="24"/>
                <w:u w:val="single"/>
              </w:rPr>
            </w:pPr>
            <w:hyperlink r:id="rId31" w:history="1">
              <w:r w:rsidR="00ED06C3" w:rsidRPr="00494A5D">
                <w:rPr>
                  <w:rStyle w:val="Hyperlink"/>
                  <w:rFonts w:cstheme="minorHAnsi"/>
                  <w:color w:val="0070C0"/>
                  <w:sz w:val="24"/>
                  <w:szCs w:val="24"/>
                  <w:u w:val="single"/>
                  <w:rtl/>
                </w:rPr>
                <w:t>0510.6610</w:t>
              </w:r>
            </w:hyperlink>
          </w:p>
        </w:tc>
        <w:tc>
          <w:tcPr>
            <w:tcW w:w="2633" w:type="dxa"/>
          </w:tcPr>
          <w:p w14:paraId="4D7AA66B" w14:textId="77777777" w:rsidR="00ED06C3" w:rsidRPr="00494A5D" w:rsidRDefault="00ED06C3" w:rsidP="00ED06C3">
            <w:pPr>
              <w:bidi w:val="0"/>
              <w:rPr>
                <w:rFonts w:cstheme="minorHAnsi"/>
                <w:sz w:val="24"/>
                <w:szCs w:val="24"/>
              </w:rPr>
            </w:pPr>
            <w:r w:rsidRPr="00494A5D">
              <w:rPr>
                <w:rFonts w:cstheme="minorHAnsi"/>
                <w:sz w:val="24"/>
                <w:szCs w:val="24"/>
              </w:rPr>
              <w:t>Photonic Devices: Principles and Applications</w:t>
            </w:r>
          </w:p>
        </w:tc>
        <w:tc>
          <w:tcPr>
            <w:tcW w:w="818" w:type="dxa"/>
          </w:tcPr>
          <w:p w14:paraId="754F2A90"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7920D264"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7B343EBC" w14:textId="77777777" w:rsidR="00ED06C3" w:rsidRPr="00494A5D" w:rsidRDefault="00ED06C3" w:rsidP="00ED06C3">
            <w:pPr>
              <w:bidi w:val="0"/>
              <w:rPr>
                <w:rFonts w:cstheme="minorHAnsi"/>
                <w:sz w:val="24"/>
                <w:szCs w:val="24"/>
              </w:rPr>
            </w:pPr>
            <w:r w:rsidRPr="00494A5D">
              <w:rPr>
                <w:rFonts w:cstheme="minorHAnsi"/>
                <w:sz w:val="24"/>
                <w:szCs w:val="24"/>
              </w:rPr>
              <w:t>Classical Optics</w:t>
            </w:r>
          </w:p>
        </w:tc>
        <w:tc>
          <w:tcPr>
            <w:tcW w:w="1148" w:type="dxa"/>
          </w:tcPr>
          <w:p w14:paraId="1E57AE9B"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r>
      <w:tr w:rsidR="00F9273E" w:rsidRPr="00494A5D" w14:paraId="687F11D2" w14:textId="77777777" w:rsidTr="00CE339D">
        <w:tc>
          <w:tcPr>
            <w:tcW w:w="1271" w:type="dxa"/>
          </w:tcPr>
          <w:p w14:paraId="2EAD90EE" w14:textId="77777777" w:rsidR="00ED06C3" w:rsidRPr="00494A5D" w:rsidRDefault="005E5DA9" w:rsidP="00ED06C3">
            <w:pPr>
              <w:bidi w:val="0"/>
              <w:rPr>
                <w:rFonts w:cstheme="minorHAnsi"/>
                <w:color w:val="0070C0"/>
                <w:sz w:val="24"/>
                <w:szCs w:val="24"/>
                <w:u w:val="single"/>
              </w:rPr>
            </w:pPr>
            <w:hyperlink r:id="rId32" w:history="1">
              <w:r w:rsidR="00ED06C3" w:rsidRPr="00494A5D">
                <w:rPr>
                  <w:rStyle w:val="Hyperlink"/>
                  <w:rFonts w:cstheme="minorHAnsi"/>
                  <w:color w:val="0070C0"/>
                  <w:sz w:val="24"/>
                  <w:szCs w:val="24"/>
                  <w:u w:val="single"/>
                  <w:rtl/>
                </w:rPr>
                <w:t>0510.6701</w:t>
              </w:r>
            </w:hyperlink>
          </w:p>
        </w:tc>
        <w:tc>
          <w:tcPr>
            <w:tcW w:w="2633" w:type="dxa"/>
          </w:tcPr>
          <w:p w14:paraId="539DD772" w14:textId="77777777" w:rsidR="00ED06C3" w:rsidRPr="00494A5D" w:rsidRDefault="00ED06C3" w:rsidP="00ED06C3">
            <w:pPr>
              <w:bidi w:val="0"/>
              <w:rPr>
                <w:rFonts w:cstheme="minorHAnsi"/>
                <w:sz w:val="24"/>
                <w:szCs w:val="24"/>
              </w:rPr>
            </w:pPr>
            <w:r w:rsidRPr="00494A5D">
              <w:rPr>
                <w:rFonts w:cstheme="minorHAnsi"/>
                <w:sz w:val="24"/>
                <w:szCs w:val="24"/>
              </w:rPr>
              <w:t>Advanced Semiconductor Physics</w:t>
            </w:r>
          </w:p>
        </w:tc>
        <w:tc>
          <w:tcPr>
            <w:tcW w:w="818" w:type="dxa"/>
          </w:tcPr>
          <w:p w14:paraId="695F1A36"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007D75BE"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681AB19E" w14:textId="77777777" w:rsidR="00ED06C3" w:rsidRPr="00494A5D" w:rsidRDefault="00ED06C3" w:rsidP="00ED06C3">
            <w:pPr>
              <w:bidi w:val="0"/>
              <w:rPr>
                <w:rFonts w:cstheme="minorHAnsi"/>
                <w:sz w:val="24"/>
                <w:szCs w:val="24"/>
              </w:rPr>
            </w:pPr>
            <w:r w:rsidRPr="00494A5D">
              <w:rPr>
                <w:rFonts w:cstheme="minorHAnsi"/>
                <w:sz w:val="24"/>
                <w:szCs w:val="24"/>
              </w:rPr>
              <w:t>Electronic Devices</w:t>
            </w:r>
          </w:p>
        </w:tc>
        <w:tc>
          <w:tcPr>
            <w:tcW w:w="1148" w:type="dxa"/>
          </w:tcPr>
          <w:p w14:paraId="631CF20F" w14:textId="77777777" w:rsidR="00ED06C3" w:rsidRPr="00494A5D" w:rsidRDefault="0069259E" w:rsidP="00ED06C3">
            <w:pPr>
              <w:bidi w:val="0"/>
              <w:jc w:val="center"/>
              <w:rPr>
                <w:rFonts w:cstheme="minorHAnsi"/>
                <w:sz w:val="24"/>
                <w:szCs w:val="24"/>
              </w:rPr>
            </w:pPr>
            <w:r w:rsidRPr="00494A5D">
              <w:rPr>
                <w:rFonts w:cstheme="minorHAnsi"/>
                <w:sz w:val="24"/>
                <w:szCs w:val="24"/>
              </w:rPr>
              <w:t>*</w:t>
            </w:r>
          </w:p>
        </w:tc>
      </w:tr>
      <w:tr w:rsidR="00F9273E" w:rsidRPr="00494A5D" w14:paraId="05E12AEE" w14:textId="77777777" w:rsidTr="00CE339D">
        <w:tc>
          <w:tcPr>
            <w:tcW w:w="1271" w:type="dxa"/>
          </w:tcPr>
          <w:p w14:paraId="6DDBA677" w14:textId="77777777" w:rsidR="00ED06C3" w:rsidRPr="00494A5D" w:rsidRDefault="005E5DA9" w:rsidP="00ED06C3">
            <w:pPr>
              <w:bidi w:val="0"/>
              <w:rPr>
                <w:rFonts w:cstheme="minorHAnsi"/>
                <w:color w:val="0070C0"/>
                <w:sz w:val="24"/>
                <w:szCs w:val="24"/>
                <w:u w:val="single"/>
              </w:rPr>
            </w:pPr>
            <w:hyperlink r:id="rId33" w:history="1">
              <w:r w:rsidR="00ED06C3" w:rsidRPr="00494A5D">
                <w:rPr>
                  <w:rStyle w:val="Hyperlink"/>
                  <w:rFonts w:cstheme="minorHAnsi"/>
                  <w:color w:val="0070C0"/>
                  <w:sz w:val="24"/>
                  <w:szCs w:val="24"/>
                  <w:u w:val="single"/>
                  <w:rtl/>
                </w:rPr>
                <w:t>0512.4700</w:t>
              </w:r>
            </w:hyperlink>
          </w:p>
        </w:tc>
        <w:tc>
          <w:tcPr>
            <w:tcW w:w="2633" w:type="dxa"/>
          </w:tcPr>
          <w:p w14:paraId="1E8E02C4" w14:textId="77777777" w:rsidR="00ED06C3" w:rsidRPr="00494A5D" w:rsidRDefault="00ED06C3" w:rsidP="00ED06C3">
            <w:pPr>
              <w:bidi w:val="0"/>
              <w:rPr>
                <w:rFonts w:cstheme="minorHAnsi"/>
                <w:sz w:val="16"/>
                <w:szCs w:val="16"/>
              </w:rPr>
            </w:pPr>
            <w:r w:rsidRPr="00494A5D">
              <w:rPr>
                <w:rFonts w:cstheme="minorHAnsi"/>
                <w:sz w:val="24"/>
                <w:szCs w:val="24"/>
              </w:rPr>
              <w:t>Microelectronics</w:t>
            </w:r>
            <w:r w:rsidR="0042478E" w:rsidRPr="00494A5D">
              <w:rPr>
                <w:rStyle w:val="FootnoteReference"/>
                <w:rFonts w:cstheme="minorHAnsi"/>
                <w:sz w:val="20"/>
                <w:szCs w:val="20"/>
              </w:rPr>
              <w:t>3</w:t>
            </w:r>
          </w:p>
        </w:tc>
        <w:tc>
          <w:tcPr>
            <w:tcW w:w="818" w:type="dxa"/>
          </w:tcPr>
          <w:p w14:paraId="490CE375"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0E7ED992"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336D7641" w14:textId="77777777" w:rsidR="00ED06C3" w:rsidRPr="00494A5D" w:rsidRDefault="00ED06C3" w:rsidP="00ED06C3">
            <w:pPr>
              <w:bidi w:val="0"/>
              <w:rPr>
                <w:rFonts w:cstheme="minorHAnsi"/>
                <w:sz w:val="24"/>
                <w:szCs w:val="24"/>
              </w:rPr>
            </w:pPr>
            <w:r w:rsidRPr="00494A5D">
              <w:rPr>
                <w:rFonts w:cstheme="minorHAnsi"/>
                <w:sz w:val="24"/>
                <w:szCs w:val="24"/>
              </w:rPr>
              <w:t>Electronic Devices (recommended)</w:t>
            </w:r>
          </w:p>
        </w:tc>
        <w:tc>
          <w:tcPr>
            <w:tcW w:w="1148" w:type="dxa"/>
          </w:tcPr>
          <w:p w14:paraId="095E68A5" w14:textId="77777777" w:rsidR="00ED06C3" w:rsidRPr="00494A5D" w:rsidRDefault="00ED06C3" w:rsidP="00ED06C3">
            <w:pPr>
              <w:bidi w:val="0"/>
              <w:jc w:val="center"/>
              <w:rPr>
                <w:rFonts w:cstheme="minorHAnsi"/>
                <w:sz w:val="24"/>
                <w:szCs w:val="24"/>
              </w:rPr>
            </w:pPr>
            <w:r w:rsidRPr="00494A5D">
              <w:rPr>
                <w:rFonts w:cstheme="minorHAnsi"/>
                <w:sz w:val="24"/>
                <w:szCs w:val="24"/>
              </w:rPr>
              <w:t>1</w:t>
            </w:r>
          </w:p>
        </w:tc>
      </w:tr>
      <w:tr w:rsidR="00F9273E" w:rsidRPr="00494A5D" w14:paraId="20D302F3" w14:textId="77777777" w:rsidTr="00CE339D">
        <w:tc>
          <w:tcPr>
            <w:tcW w:w="1271" w:type="dxa"/>
          </w:tcPr>
          <w:p w14:paraId="2A38ADA6" w14:textId="77777777" w:rsidR="00ED06C3" w:rsidRPr="00494A5D" w:rsidRDefault="005E5DA9" w:rsidP="00ED06C3">
            <w:pPr>
              <w:bidi w:val="0"/>
              <w:rPr>
                <w:rFonts w:cstheme="minorHAnsi"/>
                <w:color w:val="0070C0"/>
                <w:sz w:val="24"/>
                <w:szCs w:val="24"/>
                <w:u w:val="single"/>
                <w:rtl/>
              </w:rPr>
            </w:pPr>
            <w:hyperlink r:id="rId34" w:history="1">
              <w:r w:rsidR="00ED06C3" w:rsidRPr="00494A5D">
                <w:rPr>
                  <w:rFonts w:cstheme="minorHAnsi"/>
                  <w:color w:val="0070C0"/>
                  <w:sz w:val="24"/>
                  <w:szCs w:val="24"/>
                  <w:u w:val="single"/>
                  <w:rtl/>
                </w:rPr>
                <w:t>0512.4702</w:t>
              </w:r>
            </w:hyperlink>
          </w:p>
        </w:tc>
        <w:tc>
          <w:tcPr>
            <w:tcW w:w="2633" w:type="dxa"/>
          </w:tcPr>
          <w:p w14:paraId="5B6A9431" w14:textId="77777777" w:rsidR="00ED06C3" w:rsidRPr="00494A5D" w:rsidRDefault="00ED06C3" w:rsidP="00ED06C3">
            <w:pPr>
              <w:bidi w:val="0"/>
              <w:rPr>
                <w:rFonts w:cstheme="minorHAnsi"/>
                <w:sz w:val="24"/>
                <w:szCs w:val="24"/>
              </w:rPr>
            </w:pPr>
            <w:r w:rsidRPr="00494A5D">
              <w:rPr>
                <w:rFonts w:cstheme="minorHAnsi"/>
                <w:sz w:val="24"/>
                <w:szCs w:val="24"/>
              </w:rPr>
              <w:t>Introduction to Micro-Electro-Mechanical Systems</w:t>
            </w:r>
            <w:r w:rsidR="0042478E" w:rsidRPr="00494A5D">
              <w:rPr>
                <w:rStyle w:val="FootnoteReference"/>
                <w:rFonts w:cstheme="minorHAnsi"/>
                <w:sz w:val="20"/>
                <w:szCs w:val="20"/>
              </w:rPr>
              <w:t>3</w:t>
            </w:r>
          </w:p>
        </w:tc>
        <w:tc>
          <w:tcPr>
            <w:tcW w:w="818" w:type="dxa"/>
          </w:tcPr>
          <w:p w14:paraId="22C4024E"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54993065" w14:textId="77777777" w:rsidR="00ED06C3" w:rsidRPr="00494A5D" w:rsidRDefault="00ED06C3" w:rsidP="00ED06C3">
            <w:pPr>
              <w:bidi w:val="0"/>
              <w:jc w:val="center"/>
              <w:rPr>
                <w:rFonts w:cstheme="minorHAnsi"/>
                <w:sz w:val="24"/>
                <w:szCs w:val="24"/>
              </w:rPr>
            </w:pPr>
            <w:r w:rsidRPr="00494A5D">
              <w:rPr>
                <w:rFonts w:cstheme="minorHAnsi"/>
                <w:sz w:val="24"/>
                <w:szCs w:val="24"/>
              </w:rPr>
              <w:t>4</w:t>
            </w:r>
          </w:p>
        </w:tc>
        <w:tc>
          <w:tcPr>
            <w:tcW w:w="1815" w:type="dxa"/>
          </w:tcPr>
          <w:p w14:paraId="13E2662A" w14:textId="77777777" w:rsidR="00ED06C3" w:rsidRPr="00494A5D" w:rsidRDefault="00ED06C3" w:rsidP="00ED06C3">
            <w:pPr>
              <w:bidi w:val="0"/>
              <w:rPr>
                <w:rFonts w:cstheme="minorHAnsi"/>
                <w:sz w:val="24"/>
                <w:szCs w:val="24"/>
              </w:rPr>
            </w:pPr>
            <w:r w:rsidRPr="00494A5D">
              <w:rPr>
                <w:rFonts w:cstheme="minorHAnsi"/>
                <w:sz w:val="24"/>
                <w:szCs w:val="24"/>
              </w:rPr>
              <w:t>Introduction to Semiconductor Physics</w:t>
            </w:r>
          </w:p>
        </w:tc>
        <w:tc>
          <w:tcPr>
            <w:tcW w:w="1148" w:type="dxa"/>
          </w:tcPr>
          <w:p w14:paraId="6F761A11"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r>
      <w:tr w:rsidR="00F9273E" w:rsidRPr="00494A5D" w14:paraId="43FE0E9E" w14:textId="77777777" w:rsidTr="00CE339D">
        <w:tc>
          <w:tcPr>
            <w:tcW w:w="1271" w:type="dxa"/>
          </w:tcPr>
          <w:p w14:paraId="5A24F905" w14:textId="77777777" w:rsidR="00ED06C3" w:rsidRPr="00494A5D" w:rsidRDefault="005E5DA9" w:rsidP="00ED06C3">
            <w:pPr>
              <w:bidi w:val="0"/>
              <w:rPr>
                <w:rFonts w:cstheme="minorHAnsi"/>
                <w:color w:val="0070C0"/>
                <w:sz w:val="24"/>
                <w:szCs w:val="24"/>
                <w:u w:val="single"/>
                <w:rtl/>
              </w:rPr>
            </w:pPr>
            <w:hyperlink r:id="rId35" w:history="1">
              <w:r w:rsidR="00ED06C3" w:rsidRPr="00494A5D">
                <w:rPr>
                  <w:rFonts w:cstheme="minorHAnsi"/>
                  <w:color w:val="0070C0"/>
                  <w:sz w:val="24"/>
                  <w:szCs w:val="24"/>
                  <w:u w:val="single"/>
                  <w:rtl/>
                </w:rPr>
                <w:t>0512.4704</w:t>
              </w:r>
            </w:hyperlink>
          </w:p>
        </w:tc>
        <w:tc>
          <w:tcPr>
            <w:tcW w:w="2633" w:type="dxa"/>
          </w:tcPr>
          <w:p w14:paraId="57721F5D" w14:textId="77777777" w:rsidR="00ED06C3" w:rsidRPr="00494A5D" w:rsidRDefault="00ED06C3" w:rsidP="00ED06C3">
            <w:pPr>
              <w:bidi w:val="0"/>
              <w:rPr>
                <w:rFonts w:cstheme="minorHAnsi"/>
                <w:sz w:val="24"/>
                <w:szCs w:val="24"/>
              </w:rPr>
            </w:pPr>
            <w:r w:rsidRPr="00494A5D">
              <w:rPr>
                <w:rFonts w:cstheme="minorHAnsi"/>
                <w:sz w:val="24"/>
                <w:szCs w:val="24"/>
              </w:rPr>
              <w:t>Solid State Devices</w:t>
            </w:r>
            <w:r w:rsidR="0042478E" w:rsidRPr="00494A5D">
              <w:rPr>
                <w:rStyle w:val="FootnoteReference"/>
                <w:rFonts w:cstheme="minorHAnsi"/>
                <w:sz w:val="20"/>
                <w:szCs w:val="20"/>
              </w:rPr>
              <w:t>3</w:t>
            </w:r>
          </w:p>
        </w:tc>
        <w:tc>
          <w:tcPr>
            <w:tcW w:w="818" w:type="dxa"/>
          </w:tcPr>
          <w:p w14:paraId="502A17DD"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79E25465" w14:textId="77777777" w:rsidR="00ED06C3" w:rsidRPr="00494A5D" w:rsidRDefault="00ED06C3" w:rsidP="00ED06C3">
            <w:pPr>
              <w:bidi w:val="0"/>
              <w:jc w:val="center"/>
              <w:rPr>
                <w:rFonts w:cstheme="minorHAnsi"/>
                <w:sz w:val="24"/>
                <w:szCs w:val="24"/>
              </w:rPr>
            </w:pPr>
            <w:r w:rsidRPr="00494A5D">
              <w:rPr>
                <w:rFonts w:cstheme="minorHAnsi"/>
                <w:sz w:val="24"/>
                <w:szCs w:val="24"/>
              </w:rPr>
              <w:t>4</w:t>
            </w:r>
          </w:p>
        </w:tc>
        <w:tc>
          <w:tcPr>
            <w:tcW w:w="1815" w:type="dxa"/>
          </w:tcPr>
          <w:p w14:paraId="7ACCA218" w14:textId="77777777" w:rsidR="00ED06C3" w:rsidRPr="00494A5D" w:rsidRDefault="00ED06C3" w:rsidP="00ED06C3">
            <w:pPr>
              <w:bidi w:val="0"/>
              <w:rPr>
                <w:rFonts w:cstheme="minorHAnsi"/>
                <w:sz w:val="24"/>
                <w:szCs w:val="24"/>
              </w:rPr>
            </w:pPr>
            <w:r w:rsidRPr="00494A5D">
              <w:rPr>
                <w:rFonts w:cstheme="minorHAnsi"/>
                <w:sz w:val="24"/>
                <w:szCs w:val="24"/>
              </w:rPr>
              <w:t>Electronic Devices</w:t>
            </w:r>
          </w:p>
        </w:tc>
        <w:tc>
          <w:tcPr>
            <w:tcW w:w="1148" w:type="dxa"/>
          </w:tcPr>
          <w:p w14:paraId="17737938"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r>
      <w:tr w:rsidR="00ED06C3" w:rsidRPr="00494A5D" w14:paraId="490B9522" w14:textId="77777777" w:rsidTr="00494A5D">
        <w:tc>
          <w:tcPr>
            <w:tcW w:w="8296" w:type="dxa"/>
            <w:gridSpan w:val="6"/>
          </w:tcPr>
          <w:p w14:paraId="0483A2DC" w14:textId="77777777" w:rsidR="00ED06C3" w:rsidRPr="00494A5D" w:rsidRDefault="00ED06C3" w:rsidP="00494A5D">
            <w:pPr>
              <w:bidi w:val="0"/>
              <w:rPr>
                <w:rFonts w:cstheme="minorHAnsi"/>
                <w:b/>
                <w:bCs/>
                <w:sz w:val="24"/>
                <w:szCs w:val="24"/>
              </w:rPr>
            </w:pPr>
            <w:r w:rsidRPr="00494A5D">
              <w:rPr>
                <w:rFonts w:cstheme="minorHAnsi"/>
                <w:b/>
                <w:bCs/>
                <w:sz w:val="24"/>
                <w:szCs w:val="24"/>
              </w:rPr>
              <w:t>Nanoscience and Nanotechnology</w:t>
            </w:r>
          </w:p>
        </w:tc>
      </w:tr>
      <w:tr w:rsidR="00F9273E" w:rsidRPr="00494A5D" w14:paraId="01E872A1" w14:textId="77777777" w:rsidTr="00CE339D">
        <w:tc>
          <w:tcPr>
            <w:tcW w:w="1271" w:type="dxa"/>
          </w:tcPr>
          <w:p w14:paraId="5C651091" w14:textId="77777777" w:rsidR="00ED06C3" w:rsidRPr="00494A5D" w:rsidRDefault="005E5DA9" w:rsidP="00ED06C3">
            <w:pPr>
              <w:bidi w:val="0"/>
              <w:rPr>
                <w:rFonts w:cstheme="minorHAnsi"/>
                <w:color w:val="0070C0"/>
                <w:sz w:val="24"/>
                <w:szCs w:val="24"/>
                <w:u w:val="single"/>
                <w:rtl/>
              </w:rPr>
            </w:pPr>
            <w:hyperlink r:id="rId36" w:history="1">
              <w:r w:rsidR="00ED06C3" w:rsidRPr="00494A5D">
                <w:rPr>
                  <w:rStyle w:val="Hyperlink"/>
                  <w:rFonts w:cstheme="minorHAnsi"/>
                  <w:color w:val="0070C0"/>
                  <w:sz w:val="24"/>
                  <w:szCs w:val="24"/>
                  <w:u w:val="single"/>
                  <w:rtl/>
                </w:rPr>
                <w:t>0321.4813</w:t>
              </w:r>
            </w:hyperlink>
          </w:p>
        </w:tc>
        <w:tc>
          <w:tcPr>
            <w:tcW w:w="2633" w:type="dxa"/>
          </w:tcPr>
          <w:p w14:paraId="2C397500" w14:textId="77777777" w:rsidR="00ED06C3" w:rsidRPr="00494A5D" w:rsidRDefault="00ED06C3" w:rsidP="00ED06C3">
            <w:pPr>
              <w:bidi w:val="0"/>
              <w:rPr>
                <w:rFonts w:cstheme="minorHAnsi"/>
                <w:sz w:val="24"/>
                <w:szCs w:val="24"/>
              </w:rPr>
            </w:pPr>
            <w:r w:rsidRPr="00494A5D">
              <w:rPr>
                <w:rFonts w:cstheme="minorHAnsi"/>
                <w:sz w:val="24"/>
                <w:szCs w:val="24"/>
              </w:rPr>
              <w:t>Mesoscopic Physics and Nano</w:t>
            </w:r>
            <w:r w:rsidR="003A013B" w:rsidRPr="00494A5D">
              <w:rPr>
                <w:rFonts w:cstheme="minorHAnsi"/>
                <w:sz w:val="24"/>
                <w:szCs w:val="24"/>
              </w:rPr>
              <w:t>materials</w:t>
            </w:r>
          </w:p>
        </w:tc>
        <w:tc>
          <w:tcPr>
            <w:tcW w:w="818" w:type="dxa"/>
          </w:tcPr>
          <w:p w14:paraId="334A512D"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4518EC76"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68343EC9" w14:textId="77777777" w:rsidR="00ED06C3" w:rsidRPr="00494A5D" w:rsidRDefault="00ED06C3" w:rsidP="00ED06C3">
            <w:pPr>
              <w:bidi w:val="0"/>
              <w:rPr>
                <w:rFonts w:cstheme="minorHAnsi"/>
                <w:sz w:val="24"/>
                <w:szCs w:val="24"/>
              </w:rPr>
            </w:pPr>
          </w:p>
        </w:tc>
        <w:tc>
          <w:tcPr>
            <w:tcW w:w="1148" w:type="dxa"/>
          </w:tcPr>
          <w:p w14:paraId="37598FA5"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r>
      <w:tr w:rsidR="00F9273E" w:rsidRPr="00494A5D" w14:paraId="430485DB" w14:textId="77777777" w:rsidTr="00CE339D">
        <w:tc>
          <w:tcPr>
            <w:tcW w:w="1271" w:type="dxa"/>
          </w:tcPr>
          <w:p w14:paraId="4D823B1E" w14:textId="77777777" w:rsidR="00ED06C3" w:rsidRPr="00494A5D" w:rsidRDefault="005E5DA9" w:rsidP="00ED06C3">
            <w:pPr>
              <w:bidi w:val="0"/>
              <w:rPr>
                <w:rFonts w:cstheme="minorHAnsi"/>
                <w:color w:val="0070C0"/>
                <w:sz w:val="24"/>
                <w:szCs w:val="24"/>
                <w:u w:val="single"/>
                <w:rtl/>
              </w:rPr>
            </w:pPr>
            <w:hyperlink r:id="rId37" w:history="1">
              <w:r w:rsidR="00ED06C3" w:rsidRPr="00494A5D">
                <w:rPr>
                  <w:rStyle w:val="Hyperlink"/>
                  <w:rFonts w:cstheme="minorHAnsi"/>
                  <w:color w:val="0070C0"/>
                  <w:sz w:val="24"/>
                  <w:szCs w:val="24"/>
                  <w:u w:val="single"/>
                  <w:rtl/>
                </w:rPr>
                <w:t>0351.4034</w:t>
              </w:r>
            </w:hyperlink>
          </w:p>
        </w:tc>
        <w:tc>
          <w:tcPr>
            <w:tcW w:w="2633" w:type="dxa"/>
          </w:tcPr>
          <w:p w14:paraId="1822C352" w14:textId="77777777" w:rsidR="00ED06C3" w:rsidRPr="00494A5D" w:rsidRDefault="00ED06C3" w:rsidP="00ED06C3">
            <w:pPr>
              <w:bidi w:val="0"/>
              <w:rPr>
                <w:rFonts w:cstheme="minorHAnsi"/>
                <w:sz w:val="24"/>
                <w:szCs w:val="24"/>
              </w:rPr>
            </w:pPr>
            <w:r w:rsidRPr="00494A5D">
              <w:rPr>
                <w:rFonts w:cstheme="minorHAnsi"/>
                <w:sz w:val="24"/>
                <w:szCs w:val="24"/>
              </w:rPr>
              <w:t>Introduction to Nanoscience and Nanotechnology</w:t>
            </w:r>
          </w:p>
        </w:tc>
        <w:tc>
          <w:tcPr>
            <w:tcW w:w="818" w:type="dxa"/>
          </w:tcPr>
          <w:p w14:paraId="08ABEDF8"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46D4FA04"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73884AC2" w14:textId="77777777" w:rsidR="00ED06C3" w:rsidRPr="00494A5D" w:rsidRDefault="00ED06C3" w:rsidP="00ED06C3">
            <w:pPr>
              <w:bidi w:val="0"/>
              <w:rPr>
                <w:rFonts w:cstheme="minorHAnsi"/>
                <w:sz w:val="24"/>
                <w:szCs w:val="24"/>
              </w:rPr>
            </w:pPr>
          </w:p>
        </w:tc>
        <w:tc>
          <w:tcPr>
            <w:tcW w:w="1148" w:type="dxa"/>
          </w:tcPr>
          <w:p w14:paraId="4EA8F67A"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F9273E" w:rsidRPr="00494A5D" w14:paraId="2B02ADED" w14:textId="77777777" w:rsidTr="00CE339D">
        <w:tc>
          <w:tcPr>
            <w:tcW w:w="1271" w:type="dxa"/>
          </w:tcPr>
          <w:p w14:paraId="1F8FECBD" w14:textId="77777777" w:rsidR="00ED06C3" w:rsidRPr="00494A5D" w:rsidRDefault="005E5DA9" w:rsidP="00ED06C3">
            <w:pPr>
              <w:bidi w:val="0"/>
              <w:rPr>
                <w:rFonts w:cstheme="minorHAnsi"/>
                <w:color w:val="0070C0"/>
                <w:sz w:val="24"/>
                <w:szCs w:val="24"/>
                <w:u w:val="single"/>
                <w:rtl/>
              </w:rPr>
            </w:pPr>
            <w:hyperlink r:id="rId38" w:history="1">
              <w:r w:rsidR="00ED06C3" w:rsidRPr="00494A5D">
                <w:rPr>
                  <w:rStyle w:val="Hyperlink"/>
                  <w:rFonts w:cstheme="minorHAnsi"/>
                  <w:color w:val="0070C0"/>
                  <w:sz w:val="24"/>
                  <w:szCs w:val="24"/>
                  <w:u w:val="single"/>
                  <w:rtl/>
                </w:rPr>
                <w:t>0510.7703</w:t>
              </w:r>
            </w:hyperlink>
          </w:p>
        </w:tc>
        <w:tc>
          <w:tcPr>
            <w:tcW w:w="2633" w:type="dxa"/>
          </w:tcPr>
          <w:p w14:paraId="6F79E1C1" w14:textId="77777777" w:rsidR="00ED06C3" w:rsidRPr="00494A5D" w:rsidRDefault="00ED06C3" w:rsidP="00ED06C3">
            <w:pPr>
              <w:bidi w:val="0"/>
              <w:rPr>
                <w:rFonts w:cstheme="minorHAnsi"/>
                <w:sz w:val="16"/>
                <w:szCs w:val="16"/>
              </w:rPr>
            </w:pPr>
            <w:r w:rsidRPr="00494A5D">
              <w:rPr>
                <w:rFonts w:cstheme="minorHAnsi"/>
                <w:sz w:val="24"/>
                <w:szCs w:val="24"/>
              </w:rPr>
              <w:t>Nanometric Devices – Properties and Applications</w:t>
            </w:r>
            <w:r w:rsidR="00CE339D" w:rsidRPr="00494A5D">
              <w:rPr>
                <w:rStyle w:val="FootnoteReference"/>
                <w:rFonts w:cstheme="minorHAnsi"/>
                <w:sz w:val="20"/>
                <w:szCs w:val="20"/>
              </w:rPr>
              <w:t>1</w:t>
            </w:r>
          </w:p>
        </w:tc>
        <w:tc>
          <w:tcPr>
            <w:tcW w:w="818" w:type="dxa"/>
          </w:tcPr>
          <w:p w14:paraId="31D693D0"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611" w:type="dxa"/>
          </w:tcPr>
          <w:p w14:paraId="0FF15F38"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1815" w:type="dxa"/>
          </w:tcPr>
          <w:p w14:paraId="39DE93DA" w14:textId="77777777" w:rsidR="00ED06C3" w:rsidRPr="00494A5D" w:rsidRDefault="00ED06C3" w:rsidP="00ED06C3">
            <w:pPr>
              <w:bidi w:val="0"/>
              <w:rPr>
                <w:rFonts w:cstheme="minorHAnsi"/>
                <w:sz w:val="24"/>
                <w:szCs w:val="24"/>
              </w:rPr>
            </w:pPr>
          </w:p>
        </w:tc>
        <w:tc>
          <w:tcPr>
            <w:tcW w:w="1148" w:type="dxa"/>
          </w:tcPr>
          <w:p w14:paraId="2ADAE7FD"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F9273E" w:rsidRPr="00494A5D" w14:paraId="1EB5A535" w14:textId="77777777" w:rsidTr="00CE339D">
        <w:tc>
          <w:tcPr>
            <w:tcW w:w="1271" w:type="dxa"/>
          </w:tcPr>
          <w:p w14:paraId="20D72ED9" w14:textId="77777777" w:rsidR="00ED06C3" w:rsidRPr="00494A5D" w:rsidRDefault="005E5DA9" w:rsidP="00ED06C3">
            <w:pPr>
              <w:bidi w:val="0"/>
              <w:rPr>
                <w:rFonts w:cstheme="minorHAnsi"/>
                <w:color w:val="0070C0"/>
                <w:sz w:val="24"/>
                <w:szCs w:val="24"/>
                <w:u w:val="single"/>
                <w:rtl/>
              </w:rPr>
            </w:pPr>
            <w:hyperlink r:id="rId39" w:history="1">
              <w:r w:rsidR="00ED06C3" w:rsidRPr="00494A5D">
                <w:rPr>
                  <w:rStyle w:val="Hyperlink"/>
                  <w:rFonts w:cstheme="minorHAnsi"/>
                  <w:color w:val="0070C0"/>
                  <w:sz w:val="24"/>
                  <w:szCs w:val="24"/>
                  <w:u w:val="single"/>
                  <w:rtl/>
                </w:rPr>
                <w:t>0581.5251</w:t>
              </w:r>
            </w:hyperlink>
          </w:p>
        </w:tc>
        <w:tc>
          <w:tcPr>
            <w:tcW w:w="2633" w:type="dxa"/>
          </w:tcPr>
          <w:p w14:paraId="7A2CF4D3" w14:textId="77777777" w:rsidR="00ED06C3" w:rsidRPr="00494A5D" w:rsidRDefault="00ED06C3" w:rsidP="00ED06C3">
            <w:pPr>
              <w:bidi w:val="0"/>
              <w:rPr>
                <w:rFonts w:cstheme="minorHAnsi"/>
                <w:sz w:val="16"/>
                <w:szCs w:val="16"/>
              </w:rPr>
            </w:pPr>
            <w:r w:rsidRPr="00494A5D">
              <w:rPr>
                <w:rFonts w:cstheme="minorHAnsi"/>
                <w:sz w:val="24"/>
                <w:szCs w:val="24"/>
              </w:rPr>
              <w:t>Synthesis, Characterization and Applications of Low-Dimensional Materials</w:t>
            </w:r>
            <w:r w:rsidR="00CE339D" w:rsidRPr="00494A5D">
              <w:rPr>
                <w:rStyle w:val="FootnoteReference"/>
                <w:rFonts w:cstheme="minorHAnsi"/>
                <w:sz w:val="20"/>
                <w:szCs w:val="20"/>
              </w:rPr>
              <w:t>1</w:t>
            </w:r>
          </w:p>
        </w:tc>
        <w:tc>
          <w:tcPr>
            <w:tcW w:w="818" w:type="dxa"/>
          </w:tcPr>
          <w:p w14:paraId="29B9331F"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40EAF877"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114ABCA8" w14:textId="77777777" w:rsidR="00ED06C3" w:rsidRPr="00494A5D" w:rsidRDefault="00ED06C3" w:rsidP="00ED06C3">
            <w:pPr>
              <w:bidi w:val="0"/>
              <w:rPr>
                <w:rFonts w:cstheme="minorHAnsi"/>
                <w:sz w:val="24"/>
                <w:szCs w:val="24"/>
              </w:rPr>
            </w:pPr>
          </w:p>
        </w:tc>
        <w:tc>
          <w:tcPr>
            <w:tcW w:w="1148" w:type="dxa"/>
          </w:tcPr>
          <w:p w14:paraId="7B34412F" w14:textId="77777777" w:rsidR="00ED06C3" w:rsidRPr="00494A5D" w:rsidRDefault="00CE339D" w:rsidP="00ED06C3">
            <w:pPr>
              <w:bidi w:val="0"/>
              <w:jc w:val="center"/>
              <w:rPr>
                <w:rFonts w:cstheme="minorHAnsi"/>
                <w:sz w:val="24"/>
                <w:szCs w:val="24"/>
              </w:rPr>
            </w:pPr>
            <w:r w:rsidRPr="00494A5D">
              <w:rPr>
                <w:rFonts w:cstheme="minorHAnsi"/>
                <w:sz w:val="24"/>
                <w:szCs w:val="24"/>
              </w:rPr>
              <w:t>*</w:t>
            </w:r>
          </w:p>
        </w:tc>
      </w:tr>
      <w:tr w:rsidR="00F9273E" w:rsidRPr="00494A5D" w14:paraId="60EBB2B1" w14:textId="77777777" w:rsidTr="00CE339D">
        <w:tc>
          <w:tcPr>
            <w:tcW w:w="1271" w:type="dxa"/>
          </w:tcPr>
          <w:p w14:paraId="398FA2EB" w14:textId="77777777" w:rsidR="00ED06C3" w:rsidRPr="00494A5D" w:rsidRDefault="005E5DA9" w:rsidP="00ED06C3">
            <w:pPr>
              <w:bidi w:val="0"/>
              <w:rPr>
                <w:rFonts w:cstheme="minorHAnsi"/>
                <w:color w:val="0070C0"/>
                <w:sz w:val="24"/>
                <w:szCs w:val="24"/>
                <w:u w:val="single"/>
                <w:rtl/>
              </w:rPr>
            </w:pPr>
            <w:hyperlink r:id="rId40" w:history="1">
              <w:r w:rsidR="00ED06C3" w:rsidRPr="00494A5D">
                <w:rPr>
                  <w:rStyle w:val="Hyperlink"/>
                  <w:rFonts w:cstheme="minorHAnsi"/>
                  <w:color w:val="0070C0"/>
                  <w:sz w:val="24"/>
                  <w:szCs w:val="24"/>
                  <w:u w:val="single"/>
                  <w:rtl/>
                </w:rPr>
                <w:t>0581.5255</w:t>
              </w:r>
            </w:hyperlink>
          </w:p>
        </w:tc>
        <w:tc>
          <w:tcPr>
            <w:tcW w:w="2633" w:type="dxa"/>
          </w:tcPr>
          <w:p w14:paraId="5669E1D8" w14:textId="77777777" w:rsidR="00ED06C3" w:rsidRPr="00494A5D" w:rsidRDefault="00ED06C3" w:rsidP="00ED06C3">
            <w:pPr>
              <w:bidi w:val="0"/>
              <w:rPr>
                <w:rFonts w:cstheme="minorHAnsi"/>
                <w:sz w:val="16"/>
                <w:szCs w:val="16"/>
              </w:rPr>
            </w:pPr>
            <w:r w:rsidRPr="00494A5D">
              <w:rPr>
                <w:rFonts w:cstheme="minorHAnsi"/>
                <w:sz w:val="24"/>
                <w:szCs w:val="24"/>
              </w:rPr>
              <w:t>Motion at the Nanoscale: Principles, Materials and Devices</w:t>
            </w:r>
            <w:r w:rsidR="00CE339D" w:rsidRPr="00494A5D">
              <w:rPr>
                <w:rStyle w:val="FootnoteReference"/>
                <w:rFonts w:cstheme="minorHAnsi"/>
                <w:sz w:val="20"/>
                <w:szCs w:val="20"/>
              </w:rPr>
              <w:t>1</w:t>
            </w:r>
          </w:p>
        </w:tc>
        <w:tc>
          <w:tcPr>
            <w:tcW w:w="818" w:type="dxa"/>
          </w:tcPr>
          <w:p w14:paraId="3709F875"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611" w:type="dxa"/>
          </w:tcPr>
          <w:p w14:paraId="148D63F1" w14:textId="77777777" w:rsidR="00ED06C3" w:rsidRPr="00494A5D" w:rsidRDefault="00ED06C3" w:rsidP="00ED06C3">
            <w:pPr>
              <w:bidi w:val="0"/>
              <w:jc w:val="center"/>
              <w:rPr>
                <w:rFonts w:cstheme="minorHAnsi"/>
                <w:sz w:val="24"/>
                <w:szCs w:val="24"/>
              </w:rPr>
            </w:pPr>
            <w:r w:rsidRPr="00494A5D">
              <w:rPr>
                <w:rFonts w:cstheme="minorHAnsi"/>
                <w:sz w:val="24"/>
                <w:szCs w:val="24"/>
              </w:rPr>
              <w:t>2</w:t>
            </w:r>
          </w:p>
        </w:tc>
        <w:tc>
          <w:tcPr>
            <w:tcW w:w="1815" w:type="dxa"/>
          </w:tcPr>
          <w:p w14:paraId="0F3FDA50" w14:textId="77777777" w:rsidR="00ED06C3" w:rsidRPr="00494A5D" w:rsidRDefault="00ED06C3" w:rsidP="00ED06C3">
            <w:pPr>
              <w:bidi w:val="0"/>
              <w:rPr>
                <w:rFonts w:cstheme="minorHAnsi"/>
                <w:sz w:val="24"/>
                <w:szCs w:val="24"/>
              </w:rPr>
            </w:pPr>
            <w:r w:rsidRPr="00494A5D">
              <w:rPr>
                <w:rFonts w:cstheme="minorHAnsi"/>
                <w:sz w:val="24"/>
                <w:szCs w:val="24"/>
              </w:rPr>
              <w:t>Introduction to Material</w:t>
            </w:r>
            <w:r w:rsidR="00CE339D" w:rsidRPr="00494A5D">
              <w:rPr>
                <w:rFonts w:cstheme="minorHAnsi"/>
                <w:sz w:val="24"/>
                <w:szCs w:val="24"/>
              </w:rPr>
              <w:t>s</w:t>
            </w:r>
            <w:r w:rsidRPr="00494A5D">
              <w:rPr>
                <w:rFonts w:cstheme="minorHAnsi"/>
                <w:sz w:val="24"/>
                <w:szCs w:val="24"/>
              </w:rPr>
              <w:t xml:space="preserve"> Science and </w:t>
            </w:r>
            <w:r w:rsidR="00CE339D" w:rsidRPr="00494A5D">
              <w:rPr>
                <w:rFonts w:cstheme="minorHAnsi"/>
                <w:sz w:val="24"/>
                <w:szCs w:val="24"/>
              </w:rPr>
              <w:t>Engineering</w:t>
            </w:r>
          </w:p>
        </w:tc>
        <w:tc>
          <w:tcPr>
            <w:tcW w:w="1148" w:type="dxa"/>
          </w:tcPr>
          <w:p w14:paraId="1FA6E6A9"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ED06C3" w:rsidRPr="00494A5D" w14:paraId="3A8EB373" w14:textId="77777777" w:rsidTr="00494A5D">
        <w:tc>
          <w:tcPr>
            <w:tcW w:w="8296" w:type="dxa"/>
            <w:gridSpan w:val="6"/>
          </w:tcPr>
          <w:p w14:paraId="4D330D36" w14:textId="77777777" w:rsidR="00ED06C3" w:rsidRPr="00494A5D" w:rsidRDefault="00ED06C3" w:rsidP="00494A5D">
            <w:pPr>
              <w:bidi w:val="0"/>
              <w:rPr>
                <w:rFonts w:cstheme="minorHAnsi"/>
                <w:b/>
                <w:bCs/>
                <w:sz w:val="24"/>
                <w:szCs w:val="24"/>
              </w:rPr>
            </w:pPr>
            <w:r w:rsidRPr="00494A5D">
              <w:rPr>
                <w:rFonts w:cstheme="minorHAnsi"/>
                <w:b/>
                <w:bCs/>
                <w:sz w:val="24"/>
                <w:szCs w:val="24"/>
              </w:rPr>
              <w:t>Materials in Biology and Medicine</w:t>
            </w:r>
          </w:p>
        </w:tc>
      </w:tr>
      <w:tr w:rsidR="00F9273E" w:rsidRPr="00494A5D" w14:paraId="43609C8A" w14:textId="77777777" w:rsidTr="00CE339D">
        <w:tc>
          <w:tcPr>
            <w:tcW w:w="1271" w:type="dxa"/>
          </w:tcPr>
          <w:p w14:paraId="0F870CA9" w14:textId="77777777" w:rsidR="00ED06C3" w:rsidRPr="00494A5D" w:rsidRDefault="005E5DA9" w:rsidP="00ED06C3">
            <w:pPr>
              <w:bidi w:val="0"/>
              <w:rPr>
                <w:rFonts w:cstheme="minorHAnsi"/>
                <w:color w:val="0070C0"/>
                <w:sz w:val="24"/>
                <w:szCs w:val="24"/>
                <w:u w:val="single"/>
                <w:rtl/>
              </w:rPr>
            </w:pPr>
            <w:hyperlink r:id="rId41" w:history="1">
              <w:r w:rsidR="00ED06C3" w:rsidRPr="00494A5D">
                <w:rPr>
                  <w:rStyle w:val="Hyperlink"/>
                  <w:rFonts w:cstheme="minorHAnsi"/>
                  <w:color w:val="0070C0"/>
                  <w:sz w:val="24"/>
                  <w:szCs w:val="24"/>
                  <w:u w:val="single"/>
                  <w:rtl/>
                </w:rPr>
                <w:t>0321.4824</w:t>
              </w:r>
            </w:hyperlink>
          </w:p>
        </w:tc>
        <w:tc>
          <w:tcPr>
            <w:tcW w:w="2633" w:type="dxa"/>
          </w:tcPr>
          <w:p w14:paraId="4AFD669E" w14:textId="77777777" w:rsidR="00ED06C3" w:rsidRPr="00494A5D" w:rsidRDefault="00ED06C3" w:rsidP="00ED06C3">
            <w:pPr>
              <w:bidi w:val="0"/>
              <w:rPr>
                <w:rFonts w:cstheme="minorHAnsi"/>
                <w:sz w:val="24"/>
                <w:szCs w:val="24"/>
              </w:rPr>
            </w:pPr>
            <w:r w:rsidRPr="00494A5D">
              <w:rPr>
                <w:rFonts w:cstheme="minorHAnsi"/>
                <w:sz w:val="24"/>
                <w:szCs w:val="24"/>
              </w:rPr>
              <w:t>Physics of Bio-Polymers</w:t>
            </w:r>
          </w:p>
        </w:tc>
        <w:tc>
          <w:tcPr>
            <w:tcW w:w="818" w:type="dxa"/>
          </w:tcPr>
          <w:p w14:paraId="76569037"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611" w:type="dxa"/>
          </w:tcPr>
          <w:p w14:paraId="71E77F7E" w14:textId="77777777" w:rsidR="00ED06C3" w:rsidRPr="00494A5D" w:rsidRDefault="00ED06C3" w:rsidP="00ED06C3">
            <w:pPr>
              <w:bidi w:val="0"/>
              <w:jc w:val="center"/>
              <w:rPr>
                <w:rFonts w:cstheme="minorHAnsi"/>
                <w:sz w:val="24"/>
                <w:szCs w:val="24"/>
              </w:rPr>
            </w:pPr>
            <w:r w:rsidRPr="00494A5D">
              <w:rPr>
                <w:rFonts w:cstheme="minorHAnsi"/>
                <w:sz w:val="24"/>
                <w:szCs w:val="24"/>
              </w:rPr>
              <w:t>3</w:t>
            </w:r>
          </w:p>
        </w:tc>
        <w:tc>
          <w:tcPr>
            <w:tcW w:w="1815" w:type="dxa"/>
          </w:tcPr>
          <w:p w14:paraId="59130C2B" w14:textId="77777777" w:rsidR="00ED06C3" w:rsidRPr="00494A5D" w:rsidRDefault="00ED06C3" w:rsidP="00ED06C3">
            <w:pPr>
              <w:bidi w:val="0"/>
              <w:rPr>
                <w:rFonts w:cstheme="minorHAnsi"/>
                <w:sz w:val="24"/>
                <w:szCs w:val="24"/>
              </w:rPr>
            </w:pPr>
          </w:p>
        </w:tc>
        <w:tc>
          <w:tcPr>
            <w:tcW w:w="1148" w:type="dxa"/>
          </w:tcPr>
          <w:p w14:paraId="4AC6B027" w14:textId="77777777" w:rsidR="00ED06C3" w:rsidRPr="00494A5D" w:rsidRDefault="00ED06C3" w:rsidP="00ED06C3">
            <w:pPr>
              <w:bidi w:val="0"/>
              <w:jc w:val="center"/>
              <w:rPr>
                <w:rFonts w:cstheme="minorHAnsi"/>
                <w:sz w:val="24"/>
                <w:szCs w:val="24"/>
              </w:rPr>
            </w:pPr>
            <w:r w:rsidRPr="00494A5D">
              <w:rPr>
                <w:rFonts w:cstheme="minorHAnsi"/>
                <w:sz w:val="24"/>
                <w:szCs w:val="24"/>
              </w:rPr>
              <w:t>*</w:t>
            </w:r>
          </w:p>
        </w:tc>
      </w:tr>
      <w:tr w:rsidR="00A0638C" w:rsidRPr="00494A5D" w14:paraId="1E63C630" w14:textId="77777777" w:rsidTr="00494A5D">
        <w:tc>
          <w:tcPr>
            <w:tcW w:w="1271" w:type="dxa"/>
          </w:tcPr>
          <w:p w14:paraId="6C6221D6" w14:textId="77777777" w:rsidR="00A0638C" w:rsidRPr="00494A5D" w:rsidRDefault="005E5DA9" w:rsidP="00A0638C">
            <w:pPr>
              <w:bidi w:val="0"/>
              <w:rPr>
                <w:rFonts w:cstheme="minorHAnsi"/>
                <w:sz w:val="24"/>
                <w:szCs w:val="24"/>
              </w:rPr>
            </w:pPr>
            <w:hyperlink r:id="rId42" w:history="1">
              <w:r w:rsidR="00A0638C" w:rsidRPr="00494A5D">
                <w:rPr>
                  <w:rStyle w:val="Hyperlink"/>
                  <w:rFonts w:cstheme="minorHAnsi"/>
                  <w:color w:val="0070C0"/>
                  <w:sz w:val="24"/>
                  <w:szCs w:val="24"/>
                  <w:u w:val="single"/>
                  <w:rtl/>
                </w:rPr>
                <w:t>0351.4611</w:t>
              </w:r>
            </w:hyperlink>
          </w:p>
        </w:tc>
        <w:tc>
          <w:tcPr>
            <w:tcW w:w="2633" w:type="dxa"/>
          </w:tcPr>
          <w:p w14:paraId="0BB9086E" w14:textId="77777777" w:rsidR="00A0638C" w:rsidRPr="00494A5D" w:rsidRDefault="00A0638C" w:rsidP="00A0638C">
            <w:pPr>
              <w:bidi w:val="0"/>
              <w:rPr>
                <w:rFonts w:cstheme="minorHAnsi"/>
                <w:sz w:val="24"/>
                <w:szCs w:val="24"/>
              </w:rPr>
            </w:pPr>
            <w:r w:rsidRPr="00494A5D">
              <w:rPr>
                <w:rFonts w:cstheme="minorHAnsi"/>
                <w:sz w:val="24"/>
                <w:szCs w:val="24"/>
              </w:rPr>
              <w:t>Advanced Methods in Optical Microscopy</w:t>
            </w:r>
          </w:p>
        </w:tc>
        <w:tc>
          <w:tcPr>
            <w:tcW w:w="818" w:type="dxa"/>
          </w:tcPr>
          <w:p w14:paraId="548516D6" w14:textId="77777777" w:rsidR="00A0638C" w:rsidRPr="00494A5D" w:rsidRDefault="00A0638C" w:rsidP="00A0638C">
            <w:pPr>
              <w:bidi w:val="0"/>
              <w:jc w:val="center"/>
              <w:rPr>
                <w:rFonts w:cstheme="minorHAnsi"/>
                <w:sz w:val="24"/>
                <w:szCs w:val="24"/>
              </w:rPr>
            </w:pPr>
            <w:r w:rsidRPr="00494A5D">
              <w:rPr>
                <w:rFonts w:cstheme="minorHAnsi"/>
                <w:sz w:val="24"/>
                <w:szCs w:val="24"/>
              </w:rPr>
              <w:t>2</w:t>
            </w:r>
          </w:p>
        </w:tc>
        <w:tc>
          <w:tcPr>
            <w:tcW w:w="611" w:type="dxa"/>
          </w:tcPr>
          <w:p w14:paraId="10C9F666" w14:textId="77777777" w:rsidR="00A0638C" w:rsidRPr="00494A5D" w:rsidRDefault="00A0638C" w:rsidP="00A0638C">
            <w:pPr>
              <w:bidi w:val="0"/>
              <w:jc w:val="center"/>
              <w:rPr>
                <w:rFonts w:cstheme="minorHAnsi"/>
                <w:sz w:val="24"/>
                <w:szCs w:val="24"/>
              </w:rPr>
            </w:pPr>
            <w:r w:rsidRPr="00494A5D">
              <w:rPr>
                <w:rFonts w:cstheme="minorHAnsi"/>
                <w:sz w:val="24"/>
                <w:szCs w:val="24"/>
              </w:rPr>
              <w:t>2</w:t>
            </w:r>
          </w:p>
        </w:tc>
        <w:tc>
          <w:tcPr>
            <w:tcW w:w="1815" w:type="dxa"/>
          </w:tcPr>
          <w:p w14:paraId="2EFE54B0" w14:textId="77777777" w:rsidR="00A0638C" w:rsidRPr="00494A5D" w:rsidRDefault="00A0638C" w:rsidP="00A0638C">
            <w:pPr>
              <w:bidi w:val="0"/>
              <w:rPr>
                <w:rFonts w:cstheme="minorHAnsi"/>
                <w:sz w:val="24"/>
                <w:szCs w:val="24"/>
              </w:rPr>
            </w:pPr>
          </w:p>
        </w:tc>
        <w:tc>
          <w:tcPr>
            <w:tcW w:w="1148" w:type="dxa"/>
          </w:tcPr>
          <w:p w14:paraId="6E03AF2A" w14:textId="77777777" w:rsidR="00A0638C" w:rsidRPr="00494A5D" w:rsidRDefault="00A0638C" w:rsidP="00A0638C">
            <w:pPr>
              <w:bidi w:val="0"/>
              <w:jc w:val="center"/>
              <w:rPr>
                <w:rFonts w:cstheme="minorHAnsi"/>
                <w:sz w:val="24"/>
                <w:szCs w:val="24"/>
              </w:rPr>
            </w:pPr>
            <w:r w:rsidRPr="00494A5D">
              <w:rPr>
                <w:rFonts w:cstheme="minorHAnsi"/>
                <w:sz w:val="24"/>
                <w:szCs w:val="24"/>
              </w:rPr>
              <w:t>*</w:t>
            </w:r>
          </w:p>
        </w:tc>
      </w:tr>
      <w:tr w:rsidR="00F9273E" w:rsidRPr="00494A5D" w14:paraId="53476AE4" w14:textId="77777777" w:rsidTr="00CE339D">
        <w:tc>
          <w:tcPr>
            <w:tcW w:w="1271" w:type="dxa"/>
          </w:tcPr>
          <w:p w14:paraId="74B6D083" w14:textId="77777777" w:rsidR="00A0638C" w:rsidRPr="00494A5D" w:rsidRDefault="005E5DA9" w:rsidP="00A0638C">
            <w:pPr>
              <w:bidi w:val="0"/>
              <w:rPr>
                <w:rFonts w:cstheme="minorHAnsi"/>
                <w:color w:val="0070C0"/>
                <w:sz w:val="24"/>
                <w:szCs w:val="24"/>
                <w:u w:val="single"/>
                <w:rtl/>
              </w:rPr>
            </w:pPr>
            <w:hyperlink r:id="rId43" w:history="1">
              <w:r w:rsidR="00A0638C" w:rsidRPr="00494A5D">
                <w:rPr>
                  <w:rStyle w:val="Hyperlink"/>
                  <w:rFonts w:cstheme="minorHAnsi"/>
                  <w:color w:val="0070C0"/>
                  <w:sz w:val="24"/>
                  <w:szCs w:val="24"/>
                  <w:u w:val="single"/>
                  <w:rtl/>
                </w:rPr>
                <w:t>0453.4105</w:t>
              </w:r>
            </w:hyperlink>
          </w:p>
        </w:tc>
        <w:tc>
          <w:tcPr>
            <w:tcW w:w="2633" w:type="dxa"/>
          </w:tcPr>
          <w:p w14:paraId="246A30D2" w14:textId="77777777" w:rsidR="00A0638C" w:rsidRPr="00494A5D" w:rsidRDefault="00A0638C" w:rsidP="00A0638C">
            <w:pPr>
              <w:bidi w:val="0"/>
              <w:rPr>
                <w:rFonts w:cstheme="minorHAnsi"/>
                <w:sz w:val="24"/>
                <w:szCs w:val="24"/>
              </w:rPr>
            </w:pPr>
            <w:r w:rsidRPr="00494A5D">
              <w:rPr>
                <w:rFonts w:cstheme="minorHAnsi"/>
                <w:sz w:val="24"/>
                <w:szCs w:val="24"/>
              </w:rPr>
              <w:t xml:space="preserve">Physical Methods in Biology: </w:t>
            </w:r>
            <w:r w:rsidR="00CE339D" w:rsidRPr="00494A5D">
              <w:rPr>
                <w:rFonts w:cstheme="minorHAnsi"/>
                <w:sz w:val="24"/>
                <w:szCs w:val="24"/>
              </w:rPr>
              <w:t xml:space="preserve">Devices, </w:t>
            </w:r>
            <w:r w:rsidRPr="00494A5D">
              <w:rPr>
                <w:rFonts w:cstheme="minorHAnsi"/>
                <w:sz w:val="24"/>
                <w:szCs w:val="24"/>
              </w:rPr>
              <w:t>Principles and Applications</w:t>
            </w:r>
          </w:p>
        </w:tc>
        <w:tc>
          <w:tcPr>
            <w:tcW w:w="818" w:type="dxa"/>
          </w:tcPr>
          <w:p w14:paraId="18DFAC40"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611" w:type="dxa"/>
          </w:tcPr>
          <w:p w14:paraId="57DFE36C"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1815" w:type="dxa"/>
          </w:tcPr>
          <w:p w14:paraId="43248DB6" w14:textId="77777777" w:rsidR="00A0638C" w:rsidRPr="00494A5D" w:rsidRDefault="00A0638C" w:rsidP="00A0638C">
            <w:pPr>
              <w:bidi w:val="0"/>
              <w:rPr>
                <w:rFonts w:cstheme="minorHAnsi"/>
                <w:sz w:val="24"/>
                <w:szCs w:val="24"/>
              </w:rPr>
            </w:pPr>
          </w:p>
        </w:tc>
        <w:tc>
          <w:tcPr>
            <w:tcW w:w="1148" w:type="dxa"/>
          </w:tcPr>
          <w:p w14:paraId="6C5D5309" w14:textId="77777777" w:rsidR="00A0638C" w:rsidRPr="00494A5D" w:rsidRDefault="00CE339D" w:rsidP="00A0638C">
            <w:pPr>
              <w:bidi w:val="0"/>
              <w:jc w:val="center"/>
              <w:rPr>
                <w:rFonts w:cstheme="minorHAnsi"/>
                <w:sz w:val="24"/>
                <w:szCs w:val="24"/>
              </w:rPr>
            </w:pPr>
            <w:r w:rsidRPr="00494A5D">
              <w:rPr>
                <w:rFonts w:cstheme="minorHAnsi"/>
                <w:sz w:val="24"/>
                <w:szCs w:val="24"/>
              </w:rPr>
              <w:t>1</w:t>
            </w:r>
          </w:p>
        </w:tc>
      </w:tr>
      <w:tr w:rsidR="00F9273E" w:rsidRPr="00494A5D" w14:paraId="73A6F35E" w14:textId="77777777" w:rsidTr="00CE339D">
        <w:tc>
          <w:tcPr>
            <w:tcW w:w="1271" w:type="dxa"/>
          </w:tcPr>
          <w:p w14:paraId="75DC98F2" w14:textId="77777777" w:rsidR="00A0638C" w:rsidRPr="00494A5D" w:rsidRDefault="005E5DA9" w:rsidP="00A0638C">
            <w:pPr>
              <w:bidi w:val="0"/>
              <w:rPr>
                <w:rFonts w:cstheme="minorHAnsi"/>
                <w:color w:val="0070C0"/>
                <w:sz w:val="24"/>
                <w:szCs w:val="24"/>
                <w:u w:val="single"/>
                <w:rtl/>
              </w:rPr>
            </w:pPr>
            <w:hyperlink r:id="rId44" w:history="1">
              <w:r w:rsidR="00A0638C" w:rsidRPr="00494A5D">
                <w:rPr>
                  <w:rStyle w:val="Hyperlink"/>
                  <w:rFonts w:cstheme="minorHAnsi"/>
                  <w:color w:val="0070C0"/>
                  <w:sz w:val="24"/>
                  <w:szCs w:val="24"/>
                  <w:u w:val="single"/>
                  <w:rtl/>
                </w:rPr>
                <w:t>0553.5332</w:t>
              </w:r>
            </w:hyperlink>
          </w:p>
        </w:tc>
        <w:tc>
          <w:tcPr>
            <w:tcW w:w="2633" w:type="dxa"/>
          </w:tcPr>
          <w:p w14:paraId="2AE4803D" w14:textId="77777777" w:rsidR="00A0638C" w:rsidRPr="00494A5D" w:rsidRDefault="00A13D51" w:rsidP="00A0638C">
            <w:pPr>
              <w:bidi w:val="0"/>
              <w:rPr>
                <w:rFonts w:cstheme="minorHAnsi"/>
                <w:sz w:val="24"/>
                <w:szCs w:val="24"/>
              </w:rPr>
            </w:pPr>
            <w:r w:rsidRPr="00494A5D">
              <w:rPr>
                <w:rFonts w:cstheme="minorHAnsi"/>
                <w:sz w:val="24"/>
                <w:szCs w:val="24"/>
              </w:rPr>
              <w:t>Drug-Eluting</w:t>
            </w:r>
            <w:r w:rsidR="00A0638C" w:rsidRPr="00494A5D">
              <w:rPr>
                <w:rFonts w:cstheme="minorHAnsi"/>
                <w:sz w:val="24"/>
                <w:szCs w:val="24"/>
              </w:rPr>
              <w:t xml:space="preserve"> Biomedical Devices </w:t>
            </w:r>
          </w:p>
        </w:tc>
        <w:tc>
          <w:tcPr>
            <w:tcW w:w="818" w:type="dxa"/>
          </w:tcPr>
          <w:p w14:paraId="1B18759C"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611" w:type="dxa"/>
          </w:tcPr>
          <w:p w14:paraId="1464A629"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1815" w:type="dxa"/>
          </w:tcPr>
          <w:p w14:paraId="7447271E" w14:textId="77777777" w:rsidR="00A0638C" w:rsidRPr="00494A5D" w:rsidRDefault="00A0638C" w:rsidP="00A0638C">
            <w:pPr>
              <w:bidi w:val="0"/>
              <w:rPr>
                <w:rFonts w:cstheme="minorHAnsi"/>
                <w:sz w:val="24"/>
                <w:szCs w:val="24"/>
              </w:rPr>
            </w:pPr>
            <w:r w:rsidRPr="00494A5D">
              <w:rPr>
                <w:rFonts w:cstheme="minorHAnsi"/>
                <w:sz w:val="24"/>
                <w:szCs w:val="24"/>
              </w:rPr>
              <w:t>Biomaterials or Introduction to Material</w:t>
            </w:r>
            <w:r w:rsidR="00CE339D" w:rsidRPr="00494A5D">
              <w:rPr>
                <w:rFonts w:cstheme="minorHAnsi"/>
                <w:sz w:val="24"/>
                <w:szCs w:val="24"/>
              </w:rPr>
              <w:t>s</w:t>
            </w:r>
            <w:r w:rsidRPr="00494A5D">
              <w:rPr>
                <w:rFonts w:cstheme="minorHAnsi"/>
                <w:sz w:val="24"/>
                <w:szCs w:val="24"/>
              </w:rPr>
              <w:t xml:space="preserve"> Science and </w:t>
            </w:r>
            <w:r w:rsidR="00CE339D" w:rsidRPr="00494A5D">
              <w:rPr>
                <w:rFonts w:cstheme="minorHAnsi"/>
                <w:sz w:val="24"/>
                <w:szCs w:val="24"/>
              </w:rPr>
              <w:t>Engineering</w:t>
            </w:r>
          </w:p>
        </w:tc>
        <w:tc>
          <w:tcPr>
            <w:tcW w:w="1148" w:type="dxa"/>
          </w:tcPr>
          <w:p w14:paraId="68B49AE3" w14:textId="77777777" w:rsidR="00A0638C" w:rsidRPr="00494A5D" w:rsidRDefault="00CE339D" w:rsidP="00A0638C">
            <w:pPr>
              <w:bidi w:val="0"/>
              <w:jc w:val="center"/>
              <w:rPr>
                <w:rFonts w:cstheme="minorHAnsi"/>
                <w:sz w:val="24"/>
                <w:szCs w:val="24"/>
              </w:rPr>
            </w:pPr>
            <w:r w:rsidRPr="00494A5D">
              <w:rPr>
                <w:rFonts w:cstheme="minorHAnsi"/>
                <w:sz w:val="24"/>
                <w:szCs w:val="24"/>
              </w:rPr>
              <w:t>2</w:t>
            </w:r>
          </w:p>
        </w:tc>
      </w:tr>
      <w:tr w:rsidR="00F9273E" w:rsidRPr="00494A5D" w14:paraId="3F5BFBA1" w14:textId="77777777" w:rsidTr="00CE339D">
        <w:tc>
          <w:tcPr>
            <w:tcW w:w="1271" w:type="dxa"/>
          </w:tcPr>
          <w:p w14:paraId="66D3557B" w14:textId="77777777" w:rsidR="00A0638C" w:rsidRPr="00494A5D" w:rsidRDefault="005E5DA9" w:rsidP="00A0638C">
            <w:pPr>
              <w:bidi w:val="0"/>
              <w:rPr>
                <w:rFonts w:cstheme="minorHAnsi"/>
                <w:color w:val="0070C0"/>
                <w:sz w:val="24"/>
                <w:szCs w:val="24"/>
                <w:u w:val="single"/>
                <w:rtl/>
              </w:rPr>
            </w:pPr>
            <w:hyperlink r:id="rId45" w:history="1">
              <w:r w:rsidR="00A0638C" w:rsidRPr="00494A5D">
                <w:rPr>
                  <w:rStyle w:val="Hyperlink"/>
                  <w:rFonts w:cstheme="minorHAnsi"/>
                  <w:color w:val="0070C0"/>
                  <w:sz w:val="24"/>
                  <w:szCs w:val="24"/>
                  <w:u w:val="single"/>
                  <w:rtl/>
                </w:rPr>
                <w:t>0553.5335</w:t>
              </w:r>
            </w:hyperlink>
          </w:p>
        </w:tc>
        <w:tc>
          <w:tcPr>
            <w:tcW w:w="2633" w:type="dxa"/>
          </w:tcPr>
          <w:p w14:paraId="54834518" w14:textId="77777777" w:rsidR="00A0638C" w:rsidRPr="00494A5D" w:rsidRDefault="00A0638C" w:rsidP="00A0638C">
            <w:pPr>
              <w:bidi w:val="0"/>
              <w:rPr>
                <w:rFonts w:cstheme="minorHAnsi"/>
                <w:sz w:val="24"/>
                <w:szCs w:val="24"/>
              </w:rPr>
            </w:pPr>
            <w:r w:rsidRPr="00494A5D">
              <w:rPr>
                <w:rFonts w:cstheme="minorHAnsi"/>
                <w:sz w:val="24"/>
                <w:szCs w:val="24"/>
              </w:rPr>
              <w:t>Natural</w:t>
            </w:r>
            <w:r w:rsidR="00A13D51" w:rsidRPr="00494A5D">
              <w:rPr>
                <w:rFonts w:cstheme="minorHAnsi"/>
                <w:sz w:val="24"/>
                <w:szCs w:val="24"/>
              </w:rPr>
              <w:t xml:space="preserve"> </w:t>
            </w:r>
            <w:r w:rsidRPr="00494A5D">
              <w:rPr>
                <w:rFonts w:cstheme="minorHAnsi"/>
                <w:sz w:val="24"/>
                <w:szCs w:val="24"/>
              </w:rPr>
              <w:t>Polymers for Biomedical Applications</w:t>
            </w:r>
          </w:p>
        </w:tc>
        <w:tc>
          <w:tcPr>
            <w:tcW w:w="818" w:type="dxa"/>
          </w:tcPr>
          <w:p w14:paraId="4AFE9BC2"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611" w:type="dxa"/>
          </w:tcPr>
          <w:p w14:paraId="24AA4CDA"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1815" w:type="dxa"/>
          </w:tcPr>
          <w:p w14:paraId="345305D6" w14:textId="77777777" w:rsidR="00A0638C" w:rsidRPr="00494A5D" w:rsidRDefault="00A0638C" w:rsidP="00A0638C">
            <w:pPr>
              <w:bidi w:val="0"/>
              <w:rPr>
                <w:rFonts w:cstheme="minorHAnsi"/>
                <w:sz w:val="24"/>
                <w:szCs w:val="24"/>
              </w:rPr>
            </w:pPr>
            <w:r w:rsidRPr="00494A5D">
              <w:rPr>
                <w:rFonts w:cstheme="minorHAnsi"/>
                <w:sz w:val="24"/>
                <w:szCs w:val="24"/>
              </w:rPr>
              <w:t>Biomaterials or Introduction to Material</w:t>
            </w:r>
            <w:r w:rsidR="00CE339D" w:rsidRPr="00494A5D">
              <w:rPr>
                <w:rFonts w:cstheme="minorHAnsi"/>
                <w:sz w:val="24"/>
                <w:szCs w:val="24"/>
              </w:rPr>
              <w:t>s</w:t>
            </w:r>
            <w:r w:rsidRPr="00494A5D">
              <w:rPr>
                <w:rFonts w:cstheme="minorHAnsi"/>
                <w:sz w:val="24"/>
                <w:szCs w:val="24"/>
              </w:rPr>
              <w:t xml:space="preserve"> Science and </w:t>
            </w:r>
            <w:r w:rsidR="00CE339D" w:rsidRPr="00494A5D">
              <w:rPr>
                <w:rFonts w:cstheme="minorHAnsi"/>
                <w:sz w:val="24"/>
                <w:szCs w:val="24"/>
              </w:rPr>
              <w:t>Engineering</w:t>
            </w:r>
          </w:p>
        </w:tc>
        <w:tc>
          <w:tcPr>
            <w:tcW w:w="1148" w:type="dxa"/>
          </w:tcPr>
          <w:p w14:paraId="7013B6E2" w14:textId="77777777" w:rsidR="00A0638C" w:rsidRPr="00494A5D" w:rsidRDefault="00CE339D" w:rsidP="00A0638C">
            <w:pPr>
              <w:bidi w:val="0"/>
              <w:jc w:val="center"/>
              <w:rPr>
                <w:rFonts w:cstheme="minorHAnsi"/>
                <w:sz w:val="24"/>
                <w:szCs w:val="24"/>
              </w:rPr>
            </w:pPr>
            <w:r w:rsidRPr="00494A5D">
              <w:rPr>
                <w:rFonts w:cstheme="minorHAnsi"/>
                <w:sz w:val="24"/>
                <w:szCs w:val="24"/>
              </w:rPr>
              <w:t>*</w:t>
            </w:r>
          </w:p>
        </w:tc>
      </w:tr>
      <w:tr w:rsidR="00F9273E" w:rsidRPr="00494A5D" w14:paraId="66F45DCE" w14:textId="77777777" w:rsidTr="00CE339D">
        <w:tc>
          <w:tcPr>
            <w:tcW w:w="1271" w:type="dxa"/>
          </w:tcPr>
          <w:p w14:paraId="46D12F52" w14:textId="77777777" w:rsidR="00A0638C" w:rsidRPr="00494A5D" w:rsidRDefault="005E5DA9" w:rsidP="00A0638C">
            <w:pPr>
              <w:bidi w:val="0"/>
              <w:rPr>
                <w:rFonts w:cstheme="minorHAnsi"/>
                <w:color w:val="0070C0"/>
                <w:sz w:val="24"/>
                <w:szCs w:val="24"/>
                <w:u w:val="single"/>
                <w:rtl/>
              </w:rPr>
            </w:pPr>
            <w:hyperlink r:id="rId46" w:history="1">
              <w:r w:rsidR="00A0638C" w:rsidRPr="00494A5D">
                <w:rPr>
                  <w:rStyle w:val="Hyperlink"/>
                  <w:rFonts w:cstheme="minorHAnsi"/>
                  <w:color w:val="0070C0"/>
                  <w:sz w:val="24"/>
                  <w:szCs w:val="24"/>
                  <w:u w:val="single"/>
                  <w:rtl/>
                </w:rPr>
                <w:t>0581.5361</w:t>
              </w:r>
            </w:hyperlink>
          </w:p>
        </w:tc>
        <w:tc>
          <w:tcPr>
            <w:tcW w:w="2633" w:type="dxa"/>
          </w:tcPr>
          <w:p w14:paraId="621142D7" w14:textId="77777777" w:rsidR="00A0638C" w:rsidRPr="00494A5D" w:rsidRDefault="00A0638C" w:rsidP="00A0638C">
            <w:pPr>
              <w:bidi w:val="0"/>
              <w:rPr>
                <w:rFonts w:cstheme="minorHAnsi"/>
                <w:sz w:val="16"/>
                <w:szCs w:val="16"/>
              </w:rPr>
            </w:pPr>
            <w:r w:rsidRPr="00494A5D">
              <w:rPr>
                <w:rFonts w:cstheme="minorHAnsi"/>
                <w:sz w:val="24"/>
                <w:szCs w:val="24"/>
              </w:rPr>
              <w:t>Biomaterials</w:t>
            </w:r>
            <w:r w:rsidR="00CE339D" w:rsidRPr="00494A5D">
              <w:rPr>
                <w:rStyle w:val="FootnoteReference"/>
                <w:rFonts w:cstheme="minorHAnsi"/>
                <w:sz w:val="20"/>
                <w:szCs w:val="20"/>
              </w:rPr>
              <w:t>1,</w:t>
            </w:r>
            <w:r w:rsidR="0042478E" w:rsidRPr="00494A5D">
              <w:rPr>
                <w:rStyle w:val="FootnoteReference"/>
                <w:rFonts w:cstheme="minorHAnsi"/>
                <w:sz w:val="20"/>
                <w:szCs w:val="20"/>
              </w:rPr>
              <w:t>4</w:t>
            </w:r>
          </w:p>
        </w:tc>
        <w:tc>
          <w:tcPr>
            <w:tcW w:w="818" w:type="dxa"/>
          </w:tcPr>
          <w:p w14:paraId="4B3E1B14"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611" w:type="dxa"/>
          </w:tcPr>
          <w:p w14:paraId="28A1BA77"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1815" w:type="dxa"/>
          </w:tcPr>
          <w:p w14:paraId="5F7B25CB" w14:textId="77777777" w:rsidR="00A0638C" w:rsidRPr="00494A5D" w:rsidRDefault="00A0638C" w:rsidP="00A0638C">
            <w:pPr>
              <w:bidi w:val="0"/>
              <w:rPr>
                <w:rFonts w:cstheme="minorHAnsi"/>
                <w:sz w:val="24"/>
                <w:szCs w:val="24"/>
              </w:rPr>
            </w:pPr>
            <w:r w:rsidRPr="00494A5D">
              <w:rPr>
                <w:rFonts w:cstheme="minorHAnsi"/>
                <w:sz w:val="24"/>
                <w:szCs w:val="24"/>
              </w:rPr>
              <w:t>Introduction to Material</w:t>
            </w:r>
            <w:r w:rsidR="00CE339D" w:rsidRPr="00494A5D">
              <w:rPr>
                <w:rFonts w:cstheme="minorHAnsi"/>
                <w:sz w:val="24"/>
                <w:szCs w:val="24"/>
              </w:rPr>
              <w:t>s</w:t>
            </w:r>
            <w:r w:rsidRPr="00494A5D">
              <w:rPr>
                <w:rFonts w:cstheme="minorHAnsi"/>
                <w:sz w:val="24"/>
                <w:szCs w:val="24"/>
              </w:rPr>
              <w:t xml:space="preserve"> Science and </w:t>
            </w:r>
            <w:r w:rsidR="00CE339D" w:rsidRPr="00494A5D">
              <w:rPr>
                <w:rFonts w:cstheme="minorHAnsi"/>
                <w:sz w:val="24"/>
                <w:szCs w:val="24"/>
              </w:rPr>
              <w:t>Engineering</w:t>
            </w:r>
          </w:p>
        </w:tc>
        <w:tc>
          <w:tcPr>
            <w:tcW w:w="1148" w:type="dxa"/>
          </w:tcPr>
          <w:p w14:paraId="1265D04A" w14:textId="77777777" w:rsidR="00A0638C" w:rsidRPr="00494A5D" w:rsidRDefault="00732EF6" w:rsidP="00A0638C">
            <w:pPr>
              <w:bidi w:val="0"/>
              <w:jc w:val="center"/>
              <w:rPr>
                <w:rFonts w:cstheme="minorHAnsi"/>
                <w:sz w:val="24"/>
                <w:szCs w:val="24"/>
              </w:rPr>
            </w:pPr>
            <w:r w:rsidRPr="00494A5D">
              <w:rPr>
                <w:rFonts w:cstheme="minorHAnsi"/>
                <w:sz w:val="24"/>
                <w:szCs w:val="24"/>
              </w:rPr>
              <w:t>1</w:t>
            </w:r>
          </w:p>
        </w:tc>
      </w:tr>
      <w:tr w:rsidR="00A0638C" w:rsidRPr="00494A5D" w14:paraId="19B07215" w14:textId="77777777" w:rsidTr="00494A5D">
        <w:tc>
          <w:tcPr>
            <w:tcW w:w="8296" w:type="dxa"/>
            <w:gridSpan w:val="6"/>
          </w:tcPr>
          <w:p w14:paraId="47BF8725" w14:textId="77777777" w:rsidR="00A0638C" w:rsidRPr="00494A5D" w:rsidRDefault="00A0638C" w:rsidP="00494A5D">
            <w:pPr>
              <w:bidi w:val="0"/>
              <w:rPr>
                <w:rFonts w:cstheme="minorHAnsi"/>
                <w:b/>
                <w:bCs/>
                <w:sz w:val="24"/>
                <w:szCs w:val="24"/>
              </w:rPr>
            </w:pPr>
            <w:r w:rsidRPr="00494A5D">
              <w:rPr>
                <w:rFonts w:cstheme="minorHAnsi"/>
                <w:b/>
                <w:bCs/>
                <w:sz w:val="24"/>
                <w:szCs w:val="24"/>
              </w:rPr>
              <w:t>Materials in Energy Systems</w:t>
            </w:r>
          </w:p>
        </w:tc>
      </w:tr>
      <w:tr w:rsidR="00F9273E" w:rsidRPr="00494A5D" w14:paraId="1D87D178" w14:textId="77777777" w:rsidTr="00CE339D">
        <w:tc>
          <w:tcPr>
            <w:tcW w:w="1271" w:type="dxa"/>
          </w:tcPr>
          <w:p w14:paraId="211548BA" w14:textId="77777777" w:rsidR="00A0638C" w:rsidRPr="00494A5D" w:rsidRDefault="005E5DA9" w:rsidP="00A0638C">
            <w:pPr>
              <w:bidi w:val="0"/>
              <w:rPr>
                <w:rFonts w:cstheme="minorHAnsi"/>
                <w:color w:val="0070C0"/>
                <w:sz w:val="24"/>
                <w:szCs w:val="24"/>
                <w:u w:val="single"/>
                <w:rtl/>
              </w:rPr>
            </w:pPr>
            <w:hyperlink r:id="rId47" w:history="1">
              <w:r w:rsidR="00A0638C" w:rsidRPr="00494A5D">
                <w:rPr>
                  <w:rStyle w:val="Hyperlink"/>
                  <w:rFonts w:cstheme="minorHAnsi"/>
                  <w:color w:val="0070C0"/>
                  <w:sz w:val="24"/>
                  <w:szCs w:val="24"/>
                  <w:u w:val="single"/>
                  <w:rtl/>
                </w:rPr>
                <w:t>0510.7701</w:t>
              </w:r>
            </w:hyperlink>
          </w:p>
        </w:tc>
        <w:tc>
          <w:tcPr>
            <w:tcW w:w="2633" w:type="dxa"/>
          </w:tcPr>
          <w:p w14:paraId="4893CAC8" w14:textId="77777777" w:rsidR="00A0638C" w:rsidRPr="00494A5D" w:rsidRDefault="00A0638C" w:rsidP="00A0638C">
            <w:pPr>
              <w:bidi w:val="0"/>
              <w:rPr>
                <w:rFonts w:cstheme="minorHAnsi"/>
                <w:sz w:val="24"/>
                <w:szCs w:val="24"/>
              </w:rPr>
            </w:pPr>
            <w:r w:rsidRPr="00494A5D">
              <w:rPr>
                <w:rFonts w:cstheme="minorHAnsi"/>
                <w:sz w:val="24"/>
                <w:szCs w:val="24"/>
              </w:rPr>
              <w:t xml:space="preserve">Photovoltaic </w:t>
            </w:r>
            <w:r w:rsidR="00A13D51" w:rsidRPr="00494A5D">
              <w:rPr>
                <w:rFonts w:cstheme="minorHAnsi"/>
                <w:sz w:val="24"/>
                <w:szCs w:val="24"/>
              </w:rPr>
              <w:t xml:space="preserve">Conversion of </w:t>
            </w:r>
            <w:r w:rsidRPr="00494A5D">
              <w:rPr>
                <w:rFonts w:cstheme="minorHAnsi"/>
                <w:sz w:val="24"/>
                <w:szCs w:val="24"/>
              </w:rPr>
              <w:t xml:space="preserve">Solar Energy </w:t>
            </w:r>
          </w:p>
        </w:tc>
        <w:tc>
          <w:tcPr>
            <w:tcW w:w="818" w:type="dxa"/>
          </w:tcPr>
          <w:p w14:paraId="68D731DF" w14:textId="77777777" w:rsidR="00A0638C" w:rsidRPr="00494A5D" w:rsidRDefault="00A0638C" w:rsidP="00A0638C">
            <w:pPr>
              <w:bidi w:val="0"/>
              <w:jc w:val="center"/>
              <w:rPr>
                <w:rFonts w:cstheme="minorHAnsi"/>
                <w:sz w:val="24"/>
                <w:szCs w:val="24"/>
              </w:rPr>
            </w:pPr>
            <w:r w:rsidRPr="00494A5D">
              <w:rPr>
                <w:rFonts w:cstheme="minorHAnsi"/>
                <w:sz w:val="24"/>
                <w:szCs w:val="24"/>
              </w:rPr>
              <w:t>2</w:t>
            </w:r>
          </w:p>
        </w:tc>
        <w:tc>
          <w:tcPr>
            <w:tcW w:w="611" w:type="dxa"/>
          </w:tcPr>
          <w:p w14:paraId="22A12256" w14:textId="77777777" w:rsidR="00A0638C" w:rsidRPr="00494A5D" w:rsidRDefault="00A0638C" w:rsidP="00A0638C">
            <w:pPr>
              <w:bidi w:val="0"/>
              <w:jc w:val="center"/>
              <w:rPr>
                <w:rFonts w:cstheme="minorHAnsi"/>
                <w:sz w:val="24"/>
                <w:szCs w:val="24"/>
              </w:rPr>
            </w:pPr>
            <w:r w:rsidRPr="00494A5D">
              <w:rPr>
                <w:rFonts w:cstheme="minorHAnsi"/>
                <w:sz w:val="24"/>
                <w:szCs w:val="24"/>
              </w:rPr>
              <w:t>2</w:t>
            </w:r>
          </w:p>
        </w:tc>
        <w:tc>
          <w:tcPr>
            <w:tcW w:w="1815" w:type="dxa"/>
          </w:tcPr>
          <w:p w14:paraId="1AAF0D6B" w14:textId="77777777" w:rsidR="00A0638C" w:rsidRPr="00494A5D" w:rsidRDefault="00A0638C" w:rsidP="00494A5D">
            <w:pPr>
              <w:bidi w:val="0"/>
              <w:rPr>
                <w:rFonts w:cstheme="minorHAnsi"/>
                <w:sz w:val="24"/>
                <w:szCs w:val="24"/>
              </w:rPr>
            </w:pPr>
            <w:r w:rsidRPr="00494A5D">
              <w:rPr>
                <w:rFonts w:cstheme="minorHAnsi"/>
                <w:sz w:val="24"/>
                <w:szCs w:val="24"/>
              </w:rPr>
              <w:t>Advanced Semiconductor Physics</w:t>
            </w:r>
          </w:p>
        </w:tc>
        <w:tc>
          <w:tcPr>
            <w:tcW w:w="1148" w:type="dxa"/>
          </w:tcPr>
          <w:p w14:paraId="48A282FC" w14:textId="77777777" w:rsidR="00A0638C" w:rsidRPr="00494A5D" w:rsidRDefault="00732EF6" w:rsidP="00A0638C">
            <w:pPr>
              <w:bidi w:val="0"/>
              <w:jc w:val="center"/>
              <w:rPr>
                <w:rFonts w:cstheme="minorHAnsi"/>
                <w:sz w:val="24"/>
                <w:szCs w:val="24"/>
              </w:rPr>
            </w:pPr>
            <w:r w:rsidRPr="00494A5D">
              <w:rPr>
                <w:rFonts w:cstheme="minorHAnsi"/>
                <w:sz w:val="24"/>
                <w:szCs w:val="24"/>
              </w:rPr>
              <w:t>*</w:t>
            </w:r>
          </w:p>
        </w:tc>
      </w:tr>
      <w:tr w:rsidR="00F9273E" w:rsidRPr="00494A5D" w14:paraId="2177B758" w14:textId="77777777" w:rsidTr="00CE339D">
        <w:tc>
          <w:tcPr>
            <w:tcW w:w="1271" w:type="dxa"/>
          </w:tcPr>
          <w:p w14:paraId="7E7BACDA" w14:textId="77777777" w:rsidR="00A0638C" w:rsidRPr="00494A5D" w:rsidRDefault="005E5DA9" w:rsidP="00A0638C">
            <w:pPr>
              <w:bidi w:val="0"/>
              <w:rPr>
                <w:rFonts w:cstheme="minorHAnsi"/>
                <w:color w:val="0070C0"/>
                <w:sz w:val="24"/>
                <w:szCs w:val="24"/>
                <w:u w:val="single"/>
                <w:rtl/>
              </w:rPr>
            </w:pPr>
            <w:hyperlink r:id="rId48" w:history="1">
              <w:r w:rsidR="00A0638C" w:rsidRPr="00494A5D">
                <w:rPr>
                  <w:rStyle w:val="Hyperlink"/>
                  <w:rFonts w:cstheme="minorHAnsi"/>
                  <w:color w:val="0070C0"/>
                  <w:sz w:val="24"/>
                  <w:szCs w:val="24"/>
                  <w:u w:val="single"/>
                  <w:rtl/>
                </w:rPr>
                <w:t>0581.4371</w:t>
              </w:r>
            </w:hyperlink>
          </w:p>
        </w:tc>
        <w:tc>
          <w:tcPr>
            <w:tcW w:w="2633" w:type="dxa"/>
          </w:tcPr>
          <w:p w14:paraId="69A3133D" w14:textId="77777777" w:rsidR="00A0638C" w:rsidRPr="00494A5D" w:rsidRDefault="00A0638C" w:rsidP="00A0638C">
            <w:pPr>
              <w:bidi w:val="0"/>
              <w:rPr>
                <w:rFonts w:cstheme="minorHAnsi"/>
                <w:sz w:val="24"/>
                <w:szCs w:val="24"/>
              </w:rPr>
            </w:pPr>
            <w:r w:rsidRPr="00494A5D">
              <w:rPr>
                <w:rFonts w:cstheme="minorHAnsi"/>
                <w:sz w:val="24"/>
                <w:szCs w:val="24"/>
              </w:rPr>
              <w:t>Materials for Energy Systems</w:t>
            </w:r>
            <w:r w:rsidR="0042478E" w:rsidRPr="00494A5D">
              <w:rPr>
                <w:rStyle w:val="FootnoteReference"/>
                <w:rFonts w:cstheme="minorHAnsi"/>
                <w:sz w:val="20"/>
                <w:szCs w:val="20"/>
              </w:rPr>
              <w:t>3</w:t>
            </w:r>
            <w:r w:rsidR="00732EF6" w:rsidRPr="00494A5D">
              <w:rPr>
                <w:rStyle w:val="FootnoteReference"/>
                <w:rFonts w:cstheme="minorHAnsi"/>
                <w:sz w:val="20"/>
                <w:szCs w:val="20"/>
              </w:rPr>
              <w:t>,6</w:t>
            </w:r>
          </w:p>
        </w:tc>
        <w:tc>
          <w:tcPr>
            <w:tcW w:w="818" w:type="dxa"/>
          </w:tcPr>
          <w:p w14:paraId="302608AB"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611" w:type="dxa"/>
          </w:tcPr>
          <w:p w14:paraId="3E27451D" w14:textId="77777777" w:rsidR="00A0638C" w:rsidRPr="00494A5D" w:rsidRDefault="00A0638C" w:rsidP="00A0638C">
            <w:pPr>
              <w:bidi w:val="0"/>
              <w:jc w:val="center"/>
              <w:rPr>
                <w:rFonts w:cstheme="minorHAnsi"/>
                <w:sz w:val="24"/>
                <w:szCs w:val="24"/>
              </w:rPr>
            </w:pPr>
            <w:r w:rsidRPr="00494A5D">
              <w:rPr>
                <w:rFonts w:cstheme="minorHAnsi"/>
                <w:sz w:val="24"/>
                <w:szCs w:val="24"/>
              </w:rPr>
              <w:t>3</w:t>
            </w:r>
          </w:p>
        </w:tc>
        <w:tc>
          <w:tcPr>
            <w:tcW w:w="1815" w:type="dxa"/>
          </w:tcPr>
          <w:p w14:paraId="03933DD5" w14:textId="77777777" w:rsidR="00A0638C" w:rsidRPr="00494A5D" w:rsidRDefault="00A0638C" w:rsidP="00A0638C">
            <w:pPr>
              <w:bidi w:val="0"/>
              <w:rPr>
                <w:rFonts w:cstheme="minorHAnsi"/>
                <w:sz w:val="24"/>
                <w:szCs w:val="24"/>
              </w:rPr>
            </w:pPr>
          </w:p>
        </w:tc>
        <w:tc>
          <w:tcPr>
            <w:tcW w:w="1148" w:type="dxa"/>
          </w:tcPr>
          <w:p w14:paraId="42B7D51E" w14:textId="77777777" w:rsidR="00A0638C" w:rsidRPr="00494A5D" w:rsidRDefault="00A0638C" w:rsidP="00A0638C">
            <w:pPr>
              <w:bidi w:val="0"/>
              <w:jc w:val="center"/>
              <w:rPr>
                <w:rFonts w:cstheme="minorHAnsi"/>
                <w:sz w:val="24"/>
                <w:szCs w:val="24"/>
              </w:rPr>
            </w:pPr>
            <w:r w:rsidRPr="00494A5D">
              <w:rPr>
                <w:rFonts w:cstheme="minorHAnsi"/>
                <w:sz w:val="24"/>
                <w:szCs w:val="24"/>
              </w:rPr>
              <w:t>1</w:t>
            </w:r>
          </w:p>
        </w:tc>
      </w:tr>
      <w:tr w:rsidR="00732EF6" w:rsidRPr="00494A5D" w14:paraId="4C9E1F72" w14:textId="77777777" w:rsidTr="00494A5D">
        <w:tc>
          <w:tcPr>
            <w:tcW w:w="1271" w:type="dxa"/>
            <w:vAlign w:val="center"/>
          </w:tcPr>
          <w:p w14:paraId="08C15D79" w14:textId="77777777" w:rsidR="00732EF6" w:rsidRPr="00D652E5" w:rsidRDefault="005E5DA9" w:rsidP="00732EF6">
            <w:pPr>
              <w:bidi w:val="0"/>
              <w:rPr>
                <w:rFonts w:cstheme="minorHAnsi"/>
                <w:sz w:val="24"/>
                <w:szCs w:val="24"/>
              </w:rPr>
            </w:pPr>
            <w:hyperlink r:id="rId49" w:history="1">
              <w:r w:rsidR="00F9273E" w:rsidRPr="00D652E5">
                <w:rPr>
                  <w:rStyle w:val="Hyperlink"/>
                  <w:rFonts w:cstheme="minorHAnsi"/>
                  <w:sz w:val="24"/>
                  <w:szCs w:val="24"/>
                  <w:rtl/>
                </w:rPr>
                <w:t>0510.7003</w:t>
              </w:r>
            </w:hyperlink>
          </w:p>
        </w:tc>
        <w:tc>
          <w:tcPr>
            <w:tcW w:w="2633" w:type="dxa"/>
          </w:tcPr>
          <w:p w14:paraId="7D2BAEC4" w14:textId="77777777" w:rsidR="00732EF6" w:rsidRPr="00494A5D" w:rsidRDefault="004F72BC" w:rsidP="00494A5D">
            <w:pPr>
              <w:bidi w:val="0"/>
              <w:rPr>
                <w:rFonts w:cstheme="minorHAnsi"/>
                <w:sz w:val="24"/>
                <w:szCs w:val="24"/>
              </w:rPr>
            </w:pPr>
            <w:r w:rsidRPr="00494A5D">
              <w:rPr>
                <w:rFonts w:cstheme="minorHAnsi"/>
                <w:sz w:val="24"/>
                <w:szCs w:val="24"/>
              </w:rPr>
              <w:t>Scientific Writing in English</w:t>
            </w:r>
          </w:p>
        </w:tc>
        <w:tc>
          <w:tcPr>
            <w:tcW w:w="818" w:type="dxa"/>
          </w:tcPr>
          <w:p w14:paraId="0FDC7DCE" w14:textId="77777777" w:rsidR="00732EF6" w:rsidRPr="00494A5D" w:rsidRDefault="00732EF6" w:rsidP="00494A5D">
            <w:pPr>
              <w:bidi w:val="0"/>
              <w:jc w:val="center"/>
              <w:rPr>
                <w:rFonts w:cstheme="minorHAnsi"/>
                <w:sz w:val="24"/>
                <w:szCs w:val="24"/>
              </w:rPr>
            </w:pPr>
            <w:r w:rsidRPr="00494A5D">
              <w:rPr>
                <w:rFonts w:cstheme="minorHAnsi"/>
                <w:sz w:val="24"/>
                <w:szCs w:val="24"/>
              </w:rPr>
              <w:t>-</w:t>
            </w:r>
          </w:p>
        </w:tc>
        <w:tc>
          <w:tcPr>
            <w:tcW w:w="611" w:type="dxa"/>
          </w:tcPr>
          <w:p w14:paraId="18D31132" w14:textId="77777777" w:rsidR="00732EF6" w:rsidRPr="00494A5D" w:rsidRDefault="00732EF6" w:rsidP="00732EF6">
            <w:pPr>
              <w:bidi w:val="0"/>
              <w:jc w:val="center"/>
              <w:rPr>
                <w:rFonts w:cstheme="minorHAnsi"/>
                <w:sz w:val="24"/>
                <w:szCs w:val="24"/>
              </w:rPr>
            </w:pPr>
            <w:r w:rsidRPr="00494A5D">
              <w:rPr>
                <w:rFonts w:cstheme="minorHAnsi"/>
                <w:sz w:val="24"/>
                <w:szCs w:val="24"/>
              </w:rPr>
              <w:t>2+2</w:t>
            </w:r>
          </w:p>
        </w:tc>
        <w:tc>
          <w:tcPr>
            <w:tcW w:w="1815" w:type="dxa"/>
          </w:tcPr>
          <w:p w14:paraId="744757F8" w14:textId="77777777" w:rsidR="00732EF6" w:rsidRPr="00494A5D" w:rsidRDefault="00732EF6" w:rsidP="00732EF6">
            <w:pPr>
              <w:bidi w:val="0"/>
              <w:rPr>
                <w:rFonts w:cstheme="minorHAnsi"/>
                <w:sz w:val="24"/>
                <w:szCs w:val="24"/>
              </w:rPr>
            </w:pPr>
          </w:p>
        </w:tc>
        <w:tc>
          <w:tcPr>
            <w:tcW w:w="1148" w:type="dxa"/>
          </w:tcPr>
          <w:p w14:paraId="7006B6C2" w14:textId="77777777" w:rsidR="00732EF6" w:rsidRPr="00494A5D" w:rsidRDefault="00732EF6" w:rsidP="00732EF6">
            <w:pPr>
              <w:bidi w:val="0"/>
              <w:jc w:val="center"/>
              <w:rPr>
                <w:rFonts w:cstheme="minorHAnsi"/>
                <w:sz w:val="24"/>
                <w:szCs w:val="24"/>
              </w:rPr>
            </w:pPr>
            <w:r w:rsidRPr="00494A5D">
              <w:rPr>
                <w:rFonts w:cstheme="minorHAnsi"/>
                <w:sz w:val="24"/>
                <w:szCs w:val="24"/>
              </w:rPr>
              <w:t>1,2</w:t>
            </w:r>
          </w:p>
        </w:tc>
      </w:tr>
      <w:tr w:rsidR="00732EF6" w:rsidRPr="00494A5D" w14:paraId="373B91B9" w14:textId="77777777" w:rsidTr="00CE339D">
        <w:tc>
          <w:tcPr>
            <w:tcW w:w="1271" w:type="dxa"/>
          </w:tcPr>
          <w:p w14:paraId="692932B3" w14:textId="77777777" w:rsidR="00732EF6" w:rsidRPr="00494A5D" w:rsidRDefault="005E5DA9" w:rsidP="00732EF6">
            <w:pPr>
              <w:bidi w:val="0"/>
              <w:rPr>
                <w:rFonts w:cstheme="minorHAnsi"/>
                <w:sz w:val="24"/>
                <w:szCs w:val="24"/>
              </w:rPr>
            </w:pPr>
            <w:hyperlink r:id="rId50" w:history="1">
              <w:r w:rsidR="00732EF6" w:rsidRPr="00494A5D">
                <w:rPr>
                  <w:rStyle w:val="Hyperlink"/>
                  <w:rFonts w:cstheme="minorHAnsi"/>
                  <w:sz w:val="24"/>
                  <w:szCs w:val="24"/>
                  <w:rtl/>
                </w:rPr>
                <w:t>0553.7000</w:t>
              </w:r>
            </w:hyperlink>
          </w:p>
        </w:tc>
        <w:tc>
          <w:tcPr>
            <w:tcW w:w="2633" w:type="dxa"/>
          </w:tcPr>
          <w:p w14:paraId="6C8AF882" w14:textId="77777777" w:rsidR="00732EF6" w:rsidRPr="00494A5D" w:rsidRDefault="004F72BC" w:rsidP="00732EF6">
            <w:pPr>
              <w:bidi w:val="0"/>
              <w:rPr>
                <w:rFonts w:cstheme="minorHAnsi"/>
                <w:sz w:val="24"/>
                <w:szCs w:val="24"/>
              </w:rPr>
            </w:pPr>
            <w:r w:rsidRPr="00494A5D">
              <w:rPr>
                <w:rFonts w:cstheme="minorHAnsi"/>
                <w:sz w:val="24"/>
                <w:szCs w:val="24"/>
              </w:rPr>
              <w:t xml:space="preserve">Practical Ethics for STEM </w:t>
            </w:r>
            <w:r w:rsidR="00A13D51" w:rsidRPr="00494A5D">
              <w:rPr>
                <w:rFonts w:cstheme="minorHAnsi"/>
                <w:sz w:val="24"/>
                <w:szCs w:val="24"/>
              </w:rPr>
              <w:t>S</w:t>
            </w:r>
            <w:r w:rsidRPr="00494A5D">
              <w:rPr>
                <w:rFonts w:cstheme="minorHAnsi"/>
                <w:sz w:val="24"/>
                <w:szCs w:val="24"/>
              </w:rPr>
              <w:t>tudents</w:t>
            </w:r>
          </w:p>
        </w:tc>
        <w:tc>
          <w:tcPr>
            <w:tcW w:w="818" w:type="dxa"/>
          </w:tcPr>
          <w:p w14:paraId="2A6C7A41" w14:textId="77777777" w:rsidR="00732EF6" w:rsidRPr="00494A5D" w:rsidRDefault="00732EF6" w:rsidP="00732EF6">
            <w:pPr>
              <w:bidi w:val="0"/>
              <w:jc w:val="center"/>
              <w:rPr>
                <w:rFonts w:cstheme="minorHAnsi"/>
                <w:sz w:val="24"/>
                <w:szCs w:val="24"/>
              </w:rPr>
            </w:pPr>
            <w:r w:rsidRPr="00494A5D">
              <w:rPr>
                <w:rFonts w:cstheme="minorHAnsi"/>
                <w:sz w:val="24"/>
                <w:szCs w:val="24"/>
              </w:rPr>
              <w:t>3</w:t>
            </w:r>
          </w:p>
        </w:tc>
        <w:tc>
          <w:tcPr>
            <w:tcW w:w="611" w:type="dxa"/>
          </w:tcPr>
          <w:p w14:paraId="1E9AE02A" w14:textId="77777777" w:rsidR="00732EF6" w:rsidRPr="00494A5D" w:rsidRDefault="00732EF6" w:rsidP="00494A5D">
            <w:pPr>
              <w:bidi w:val="0"/>
              <w:jc w:val="center"/>
              <w:rPr>
                <w:rFonts w:cstheme="minorHAnsi"/>
                <w:sz w:val="24"/>
                <w:szCs w:val="24"/>
              </w:rPr>
            </w:pPr>
            <w:r w:rsidRPr="00494A5D">
              <w:rPr>
                <w:rFonts w:cstheme="minorHAnsi"/>
                <w:sz w:val="24"/>
                <w:szCs w:val="24"/>
              </w:rPr>
              <w:t>3</w:t>
            </w:r>
          </w:p>
        </w:tc>
        <w:tc>
          <w:tcPr>
            <w:tcW w:w="1815" w:type="dxa"/>
          </w:tcPr>
          <w:p w14:paraId="369668DA" w14:textId="77777777" w:rsidR="00732EF6" w:rsidRPr="00494A5D" w:rsidRDefault="00732EF6" w:rsidP="00732EF6">
            <w:pPr>
              <w:bidi w:val="0"/>
              <w:rPr>
                <w:rFonts w:cstheme="minorHAnsi"/>
                <w:sz w:val="24"/>
                <w:szCs w:val="24"/>
              </w:rPr>
            </w:pPr>
            <w:r w:rsidRPr="00494A5D">
              <w:rPr>
                <w:rFonts w:cstheme="minorHAnsi"/>
                <w:sz w:val="24"/>
                <w:szCs w:val="24"/>
              </w:rPr>
              <w:t>See Department of Biomedical Engineering</w:t>
            </w:r>
          </w:p>
        </w:tc>
        <w:tc>
          <w:tcPr>
            <w:tcW w:w="1148" w:type="dxa"/>
          </w:tcPr>
          <w:p w14:paraId="43413283" w14:textId="77777777" w:rsidR="00732EF6" w:rsidRPr="00494A5D" w:rsidRDefault="00732EF6" w:rsidP="00732EF6">
            <w:pPr>
              <w:bidi w:val="0"/>
              <w:jc w:val="center"/>
              <w:rPr>
                <w:rFonts w:cstheme="minorHAnsi"/>
                <w:sz w:val="24"/>
                <w:szCs w:val="24"/>
              </w:rPr>
            </w:pPr>
            <w:r w:rsidRPr="00494A5D">
              <w:rPr>
                <w:rFonts w:cstheme="minorHAnsi"/>
                <w:sz w:val="24"/>
                <w:szCs w:val="24"/>
              </w:rPr>
              <w:t>2</w:t>
            </w:r>
          </w:p>
        </w:tc>
      </w:tr>
    </w:tbl>
    <w:p w14:paraId="035240A6" w14:textId="77777777" w:rsidR="004F72BC" w:rsidRPr="00494A5D" w:rsidRDefault="004F72BC" w:rsidP="00996E6E">
      <w:pPr>
        <w:bidi w:val="0"/>
        <w:rPr>
          <w:rStyle w:val="FootnoteReference"/>
          <w:rFonts w:cstheme="minorHAnsi"/>
          <w:sz w:val="20"/>
          <w:szCs w:val="20"/>
        </w:rPr>
      </w:pPr>
      <w:r w:rsidRPr="00494A5D">
        <w:rPr>
          <w:rFonts w:cstheme="minorHAnsi"/>
          <w:sz w:val="20"/>
          <w:szCs w:val="20"/>
        </w:rPr>
        <w:t>_______________________</w:t>
      </w:r>
    </w:p>
    <w:p w14:paraId="0586DD00" w14:textId="77777777" w:rsidR="00190383" w:rsidRPr="00494A5D" w:rsidRDefault="004F72BC" w:rsidP="00494A5D">
      <w:pPr>
        <w:bidi w:val="0"/>
        <w:spacing w:after="0"/>
        <w:rPr>
          <w:rFonts w:cstheme="minorHAnsi"/>
          <w:sz w:val="20"/>
          <w:szCs w:val="20"/>
        </w:rPr>
      </w:pPr>
      <w:r w:rsidRPr="00494A5D">
        <w:rPr>
          <w:rStyle w:val="FootnoteReference"/>
          <w:rFonts w:cstheme="minorHAnsi"/>
          <w:sz w:val="20"/>
          <w:szCs w:val="20"/>
        </w:rPr>
        <w:t>1</w:t>
      </w:r>
      <w:r w:rsidRPr="00494A5D">
        <w:rPr>
          <w:rFonts w:cstheme="minorHAnsi"/>
          <w:sz w:val="20"/>
          <w:szCs w:val="20"/>
        </w:rPr>
        <w:t xml:space="preserve"> The course is taught in English, unless the lecturer decides it will be taught in Hebrew</w:t>
      </w:r>
      <w:r w:rsidR="00705E52">
        <w:rPr>
          <w:rFonts w:cstheme="minorHAnsi"/>
          <w:sz w:val="20"/>
          <w:szCs w:val="20"/>
        </w:rPr>
        <w:t>.</w:t>
      </w:r>
    </w:p>
    <w:p w14:paraId="21D9016D" w14:textId="77777777" w:rsidR="004F72BC" w:rsidRPr="00494A5D" w:rsidRDefault="00DC63C6" w:rsidP="00DC63C6">
      <w:pPr>
        <w:bidi w:val="0"/>
        <w:spacing w:after="0"/>
        <w:rPr>
          <w:rFonts w:cstheme="minorHAnsi"/>
          <w:sz w:val="20"/>
          <w:szCs w:val="20"/>
        </w:rPr>
      </w:pPr>
      <w:r w:rsidRPr="00494A5D">
        <w:rPr>
          <w:rStyle w:val="FootnoteReference"/>
          <w:rFonts w:cstheme="minorHAnsi"/>
          <w:sz w:val="20"/>
          <w:szCs w:val="20"/>
        </w:rPr>
        <w:t>2</w:t>
      </w:r>
      <w:r w:rsidRPr="00494A5D">
        <w:rPr>
          <w:rFonts w:cstheme="minorHAnsi"/>
          <w:sz w:val="20"/>
          <w:szCs w:val="20"/>
        </w:rPr>
        <w:t xml:space="preserve"> MSc course open to BSc students</w:t>
      </w:r>
    </w:p>
    <w:p w14:paraId="1D187474" w14:textId="77777777" w:rsidR="00DC63C6" w:rsidRPr="00494A5D" w:rsidRDefault="00DC63C6" w:rsidP="00DC63C6">
      <w:pPr>
        <w:bidi w:val="0"/>
        <w:spacing w:after="0"/>
        <w:rPr>
          <w:rFonts w:cstheme="minorHAnsi"/>
          <w:sz w:val="20"/>
          <w:szCs w:val="20"/>
        </w:rPr>
      </w:pPr>
      <w:r w:rsidRPr="00494A5D">
        <w:rPr>
          <w:rStyle w:val="FootnoteReference"/>
          <w:rFonts w:cstheme="minorHAnsi"/>
          <w:sz w:val="20"/>
          <w:szCs w:val="20"/>
        </w:rPr>
        <w:t>3</w:t>
      </w:r>
      <w:r w:rsidRPr="00494A5D">
        <w:rPr>
          <w:rFonts w:cstheme="minorHAnsi"/>
          <w:sz w:val="20"/>
          <w:szCs w:val="20"/>
        </w:rPr>
        <w:t xml:space="preserve"> Equivalent Level course also open to graduate students. Approved if the student did not take the same or a similar course as an undergraduate. A maximum of 6 credit points from Equivalent Level courses is recognized in the Thesis Track, and a maximum of 9 in the Final Project Track.</w:t>
      </w:r>
    </w:p>
    <w:p w14:paraId="4E3843C5" w14:textId="77777777" w:rsidR="00DC63C6" w:rsidRPr="00494A5D" w:rsidRDefault="00DC63C6" w:rsidP="00DC63C6">
      <w:pPr>
        <w:bidi w:val="0"/>
        <w:spacing w:after="0"/>
        <w:rPr>
          <w:rFonts w:cstheme="minorHAnsi"/>
          <w:sz w:val="20"/>
          <w:szCs w:val="20"/>
        </w:rPr>
      </w:pPr>
      <w:r w:rsidRPr="00494A5D">
        <w:rPr>
          <w:rStyle w:val="FootnoteReference"/>
          <w:rFonts w:cstheme="minorHAnsi"/>
          <w:sz w:val="20"/>
          <w:szCs w:val="20"/>
        </w:rPr>
        <w:t>4</w:t>
      </w:r>
      <w:r w:rsidRPr="00494A5D">
        <w:rPr>
          <w:rFonts w:cstheme="minorHAnsi"/>
          <w:sz w:val="20"/>
          <w:szCs w:val="20"/>
        </w:rPr>
        <w:t xml:space="preserve"> The course is </w:t>
      </w:r>
      <w:r w:rsidR="00705E52">
        <w:rPr>
          <w:rFonts w:cstheme="minorHAnsi"/>
          <w:sz w:val="20"/>
          <w:szCs w:val="20"/>
        </w:rPr>
        <w:t>taught</w:t>
      </w:r>
      <w:r w:rsidRPr="00494A5D">
        <w:rPr>
          <w:rFonts w:cstheme="minorHAnsi"/>
          <w:sz w:val="20"/>
          <w:szCs w:val="20"/>
        </w:rPr>
        <w:t xml:space="preserve"> in the English language</w:t>
      </w:r>
    </w:p>
    <w:p w14:paraId="5F8CB28C" w14:textId="77777777" w:rsidR="00DC63C6" w:rsidRPr="00494A5D" w:rsidRDefault="00DC63C6" w:rsidP="00DC63C6">
      <w:pPr>
        <w:bidi w:val="0"/>
        <w:spacing w:after="0"/>
        <w:rPr>
          <w:rFonts w:cstheme="minorHAnsi"/>
          <w:sz w:val="20"/>
          <w:szCs w:val="20"/>
        </w:rPr>
      </w:pPr>
      <w:r w:rsidRPr="00494A5D">
        <w:rPr>
          <w:rStyle w:val="FootnoteReference"/>
          <w:rFonts w:cstheme="minorHAnsi"/>
          <w:sz w:val="20"/>
          <w:szCs w:val="20"/>
        </w:rPr>
        <w:lastRenderedPageBreak/>
        <w:t>5</w:t>
      </w:r>
      <w:r w:rsidRPr="00494A5D">
        <w:rPr>
          <w:rFonts w:cstheme="minorHAnsi"/>
          <w:sz w:val="20"/>
          <w:szCs w:val="20"/>
        </w:rPr>
        <w:t xml:space="preserve"> To participate in the laboratory course students must first pass the theoretical course. The number of participants is limited</w:t>
      </w:r>
      <w:r w:rsidR="009B269D" w:rsidRPr="00494A5D">
        <w:rPr>
          <w:rFonts w:cstheme="minorHAnsi"/>
          <w:sz w:val="20"/>
          <w:szCs w:val="20"/>
        </w:rPr>
        <w:t>,</w:t>
      </w:r>
      <w:r w:rsidRPr="00494A5D">
        <w:rPr>
          <w:rFonts w:cstheme="minorHAnsi"/>
          <w:sz w:val="20"/>
          <w:szCs w:val="20"/>
        </w:rPr>
        <w:t xml:space="preserve"> and admission is approved by the lecturer based on considerations such as</w:t>
      </w:r>
      <w:r w:rsidR="00705E52">
        <w:rPr>
          <w:rFonts w:cstheme="minorHAnsi"/>
          <w:sz w:val="20"/>
          <w:szCs w:val="20"/>
        </w:rPr>
        <w:t>:</w:t>
      </w:r>
      <w:r w:rsidRPr="00494A5D">
        <w:rPr>
          <w:rFonts w:cstheme="minorHAnsi"/>
          <w:sz w:val="20"/>
          <w:szCs w:val="20"/>
        </w:rPr>
        <w:t xml:space="preserve"> the student's study program, whether he/she is a fulltime student, whether the equipment is essential </w:t>
      </w:r>
      <w:r w:rsidR="009B269D" w:rsidRPr="00494A5D">
        <w:rPr>
          <w:rFonts w:cstheme="minorHAnsi"/>
          <w:sz w:val="20"/>
          <w:szCs w:val="20"/>
        </w:rPr>
        <w:t>for the thesis research (confirmation of permanent supervisor required), number of available openings, etc.</w:t>
      </w:r>
    </w:p>
    <w:p w14:paraId="33AA7C14" w14:textId="77777777" w:rsidR="0042478E" w:rsidRPr="00494A5D" w:rsidRDefault="0042478E" w:rsidP="00494A5D">
      <w:pPr>
        <w:bidi w:val="0"/>
        <w:spacing w:after="0"/>
        <w:rPr>
          <w:rFonts w:cstheme="minorHAnsi"/>
          <w:sz w:val="20"/>
          <w:szCs w:val="20"/>
        </w:rPr>
      </w:pPr>
      <w:r w:rsidRPr="00494A5D">
        <w:rPr>
          <w:rStyle w:val="FootnoteReference"/>
          <w:rFonts w:cstheme="minorHAnsi"/>
          <w:sz w:val="20"/>
          <w:szCs w:val="20"/>
        </w:rPr>
        <w:t>6</w:t>
      </w:r>
      <w:r w:rsidRPr="00494A5D">
        <w:rPr>
          <w:rFonts w:cstheme="minorHAnsi"/>
          <w:sz w:val="20"/>
          <w:szCs w:val="20"/>
        </w:rPr>
        <w:t xml:space="preserve"> Students who have taken courses </w:t>
      </w:r>
      <w:hyperlink r:id="rId51" w:history="1">
        <w:r w:rsidRPr="00494A5D">
          <w:rPr>
            <w:rStyle w:val="Hyperlink"/>
            <w:rFonts w:cstheme="minorHAnsi"/>
            <w:color w:val="0070C0"/>
            <w:sz w:val="20"/>
            <w:szCs w:val="20"/>
            <w:u w:val="single"/>
          </w:rPr>
          <w:t>0351.3311</w:t>
        </w:r>
      </w:hyperlink>
      <w:r w:rsidRPr="00494A5D">
        <w:rPr>
          <w:rFonts w:cstheme="minorHAnsi"/>
          <w:color w:val="0070C0"/>
          <w:sz w:val="20"/>
          <w:szCs w:val="20"/>
          <w:u w:val="single"/>
        </w:rPr>
        <w:t xml:space="preserve"> </w:t>
      </w:r>
      <w:r w:rsidRPr="00494A5D">
        <w:rPr>
          <w:rFonts w:cstheme="minorHAnsi"/>
          <w:sz w:val="20"/>
          <w:szCs w:val="20"/>
        </w:rPr>
        <w:t xml:space="preserve">or </w:t>
      </w:r>
      <w:hyperlink r:id="rId52" w:history="1">
        <w:r w:rsidRPr="00494A5D">
          <w:rPr>
            <w:rStyle w:val="Hyperlink"/>
            <w:rFonts w:cstheme="minorHAnsi"/>
            <w:color w:val="0070C0"/>
            <w:sz w:val="20"/>
            <w:szCs w:val="20"/>
            <w:u w:val="single"/>
          </w:rPr>
          <w:t>0581.5271</w:t>
        </w:r>
      </w:hyperlink>
      <w:r w:rsidRPr="00494A5D">
        <w:rPr>
          <w:rFonts w:cstheme="minorHAnsi"/>
          <w:sz w:val="20"/>
          <w:szCs w:val="20"/>
        </w:rPr>
        <w:t xml:space="preserve"> may not register for this course.</w:t>
      </w:r>
    </w:p>
    <w:p w14:paraId="2E66CF3A" w14:textId="77777777" w:rsidR="009B269D" w:rsidRPr="00494A5D" w:rsidRDefault="009B269D" w:rsidP="00494A5D">
      <w:pPr>
        <w:bidi w:val="0"/>
        <w:spacing w:after="0"/>
        <w:rPr>
          <w:rFonts w:cstheme="minorHAnsi"/>
          <w:sz w:val="20"/>
          <w:szCs w:val="20"/>
        </w:rPr>
      </w:pPr>
      <w:r w:rsidRPr="00494A5D">
        <w:rPr>
          <w:rFonts w:cstheme="minorHAnsi"/>
          <w:sz w:val="20"/>
          <w:szCs w:val="20"/>
        </w:rPr>
        <w:t>* Course not offered in the 2018-2</w:t>
      </w:r>
      <w:r w:rsidR="00BF0CF9" w:rsidRPr="00494A5D">
        <w:rPr>
          <w:rFonts w:cstheme="minorHAnsi"/>
          <w:sz w:val="20"/>
          <w:szCs w:val="20"/>
        </w:rPr>
        <w:t>0</w:t>
      </w:r>
      <w:r w:rsidRPr="00494A5D">
        <w:rPr>
          <w:rFonts w:cstheme="minorHAnsi"/>
          <w:sz w:val="20"/>
          <w:szCs w:val="20"/>
        </w:rPr>
        <w:t>1</w:t>
      </w:r>
      <w:r w:rsidR="00BF0CF9" w:rsidRPr="00494A5D">
        <w:rPr>
          <w:rFonts w:cstheme="minorHAnsi"/>
          <w:sz w:val="20"/>
          <w:szCs w:val="20"/>
        </w:rPr>
        <w:t>9</w:t>
      </w:r>
      <w:r w:rsidRPr="00494A5D">
        <w:rPr>
          <w:rFonts w:cstheme="minorHAnsi"/>
          <w:sz w:val="20"/>
          <w:szCs w:val="20"/>
        </w:rPr>
        <w:t xml:space="preserve"> academic year</w:t>
      </w:r>
    </w:p>
    <w:p w14:paraId="3928B43F" w14:textId="77777777" w:rsidR="00DC63C6" w:rsidRPr="00494A5D" w:rsidRDefault="00DC63C6" w:rsidP="00494A5D">
      <w:pPr>
        <w:bidi w:val="0"/>
        <w:spacing w:after="0"/>
        <w:rPr>
          <w:rFonts w:cstheme="minorHAnsi"/>
          <w:sz w:val="20"/>
          <w:szCs w:val="20"/>
        </w:rPr>
      </w:pPr>
    </w:p>
    <w:p w14:paraId="699795FF" w14:textId="77777777" w:rsidR="00DC63C6" w:rsidRPr="00494A5D" w:rsidRDefault="00DC63C6" w:rsidP="00494A5D">
      <w:pPr>
        <w:bidi w:val="0"/>
        <w:spacing w:after="0"/>
        <w:rPr>
          <w:rFonts w:cstheme="minorHAnsi"/>
          <w:sz w:val="20"/>
          <w:szCs w:val="20"/>
        </w:rPr>
      </w:pPr>
    </w:p>
    <w:p w14:paraId="776251EB" w14:textId="77777777" w:rsidR="00190383" w:rsidRPr="00494A5D" w:rsidRDefault="00190383" w:rsidP="00494A5D">
      <w:pPr>
        <w:bidi w:val="0"/>
        <w:spacing w:after="0"/>
        <w:rPr>
          <w:rFonts w:cstheme="minorHAnsi"/>
          <w:b/>
          <w:bCs/>
          <w:sz w:val="24"/>
          <w:szCs w:val="24"/>
        </w:rPr>
      </w:pPr>
      <w:r w:rsidRPr="00494A5D">
        <w:rPr>
          <w:rFonts w:cstheme="minorHAnsi"/>
          <w:b/>
          <w:bCs/>
          <w:sz w:val="24"/>
          <w:szCs w:val="24"/>
        </w:rPr>
        <w:t>Supplementary studies</w:t>
      </w:r>
    </w:p>
    <w:p w14:paraId="11ED8EFF" w14:textId="77777777" w:rsidR="00940DA1" w:rsidRPr="00494A5D" w:rsidRDefault="00705E52" w:rsidP="00494A5D">
      <w:pPr>
        <w:bidi w:val="0"/>
        <w:spacing w:after="120"/>
        <w:rPr>
          <w:rFonts w:cstheme="minorHAnsi"/>
          <w:sz w:val="24"/>
          <w:szCs w:val="24"/>
        </w:rPr>
      </w:pPr>
      <w:r>
        <w:rPr>
          <w:rFonts w:cstheme="minorHAnsi"/>
          <w:sz w:val="24"/>
          <w:szCs w:val="24"/>
        </w:rPr>
        <w:t>Candidates</w:t>
      </w:r>
      <w:r w:rsidR="00190383" w:rsidRPr="00494A5D">
        <w:rPr>
          <w:rFonts w:cstheme="minorHAnsi"/>
          <w:sz w:val="24"/>
          <w:szCs w:val="24"/>
        </w:rPr>
        <w:t xml:space="preserve"> </w:t>
      </w:r>
      <w:r w:rsidR="00F26AD1" w:rsidRPr="00494A5D">
        <w:rPr>
          <w:rFonts w:cstheme="minorHAnsi"/>
          <w:sz w:val="24"/>
          <w:szCs w:val="24"/>
        </w:rPr>
        <w:t xml:space="preserve">with a BSc </w:t>
      </w:r>
      <w:r w:rsidR="00190383" w:rsidRPr="00494A5D">
        <w:rPr>
          <w:rFonts w:cstheme="minorHAnsi"/>
          <w:sz w:val="24"/>
          <w:szCs w:val="24"/>
        </w:rPr>
        <w:t xml:space="preserve">from </w:t>
      </w:r>
      <w:r w:rsidR="00940DA1" w:rsidRPr="00494A5D">
        <w:rPr>
          <w:rFonts w:cstheme="minorHAnsi"/>
          <w:sz w:val="24"/>
          <w:szCs w:val="24"/>
        </w:rPr>
        <w:t xml:space="preserve">university </w:t>
      </w:r>
      <w:r w:rsidR="00190383" w:rsidRPr="00494A5D">
        <w:rPr>
          <w:rFonts w:cstheme="minorHAnsi"/>
          <w:sz w:val="24"/>
          <w:szCs w:val="24"/>
        </w:rPr>
        <w:t xml:space="preserve">Engineering Faculties who are changing their field of study, </w:t>
      </w:r>
      <w:r>
        <w:rPr>
          <w:rFonts w:cstheme="minorHAnsi"/>
          <w:sz w:val="24"/>
          <w:szCs w:val="24"/>
        </w:rPr>
        <w:t>candidates</w:t>
      </w:r>
      <w:r w:rsidR="00190383" w:rsidRPr="00494A5D">
        <w:rPr>
          <w:rFonts w:cstheme="minorHAnsi"/>
          <w:sz w:val="24"/>
          <w:szCs w:val="24"/>
        </w:rPr>
        <w:t xml:space="preserve"> </w:t>
      </w:r>
      <w:r w:rsidR="00F26AD1" w:rsidRPr="00494A5D">
        <w:rPr>
          <w:rFonts w:cstheme="minorHAnsi"/>
          <w:sz w:val="24"/>
          <w:szCs w:val="24"/>
        </w:rPr>
        <w:t xml:space="preserve">with a BSc </w:t>
      </w:r>
      <w:r w:rsidR="00190383" w:rsidRPr="00494A5D">
        <w:rPr>
          <w:rFonts w:cstheme="minorHAnsi"/>
          <w:sz w:val="24"/>
          <w:szCs w:val="24"/>
        </w:rPr>
        <w:t xml:space="preserve">from </w:t>
      </w:r>
      <w:r w:rsidR="00940DA1" w:rsidRPr="00494A5D">
        <w:rPr>
          <w:rFonts w:cstheme="minorHAnsi"/>
          <w:sz w:val="24"/>
          <w:szCs w:val="24"/>
        </w:rPr>
        <w:t xml:space="preserve">university </w:t>
      </w:r>
      <w:r w:rsidR="00190383" w:rsidRPr="00494A5D">
        <w:rPr>
          <w:rFonts w:cstheme="minorHAnsi"/>
          <w:sz w:val="24"/>
          <w:szCs w:val="24"/>
        </w:rPr>
        <w:t>Faculties of Exact Sciences and Life Science</w:t>
      </w:r>
      <w:r>
        <w:rPr>
          <w:rFonts w:cstheme="minorHAnsi"/>
          <w:sz w:val="24"/>
          <w:szCs w:val="24"/>
        </w:rPr>
        <w:t>s</w:t>
      </w:r>
      <w:r w:rsidR="00940DA1" w:rsidRPr="00494A5D">
        <w:rPr>
          <w:rFonts w:cstheme="minorHAnsi"/>
          <w:sz w:val="24"/>
          <w:szCs w:val="24"/>
        </w:rPr>
        <w:t>, and graduates of 4-year Engineering Colleges are require</w:t>
      </w:r>
      <w:r w:rsidR="00222FFD" w:rsidRPr="00494A5D">
        <w:rPr>
          <w:rFonts w:cstheme="minorHAnsi"/>
          <w:sz w:val="24"/>
          <w:szCs w:val="24"/>
        </w:rPr>
        <w:t>d</w:t>
      </w:r>
      <w:r w:rsidR="00940DA1" w:rsidRPr="00494A5D">
        <w:rPr>
          <w:rFonts w:cstheme="minorHAnsi"/>
          <w:sz w:val="24"/>
          <w:szCs w:val="24"/>
        </w:rPr>
        <w:t xml:space="preserve"> to complete a supplementary studies program as a prerequisite for admission to the MSc program in Materials Science and Engineering (both the Accumulation and Regular </w:t>
      </w:r>
      <w:r w:rsidR="00F26AD1" w:rsidRPr="00494A5D">
        <w:rPr>
          <w:rFonts w:cstheme="minorHAnsi"/>
          <w:sz w:val="24"/>
          <w:szCs w:val="24"/>
        </w:rPr>
        <w:t xml:space="preserve">Student </w:t>
      </w:r>
      <w:r w:rsidR="00940DA1" w:rsidRPr="00494A5D">
        <w:rPr>
          <w:rFonts w:cstheme="minorHAnsi"/>
          <w:sz w:val="24"/>
          <w:szCs w:val="24"/>
        </w:rPr>
        <w:t>stages).</w:t>
      </w:r>
    </w:p>
    <w:p w14:paraId="61939265" w14:textId="77777777" w:rsidR="00940DA1" w:rsidRPr="00494A5D" w:rsidRDefault="00705E52" w:rsidP="00494A5D">
      <w:pPr>
        <w:bidi w:val="0"/>
        <w:spacing w:after="120"/>
        <w:rPr>
          <w:rFonts w:cstheme="minorHAnsi"/>
          <w:sz w:val="24"/>
          <w:szCs w:val="24"/>
        </w:rPr>
      </w:pPr>
      <w:r>
        <w:rPr>
          <w:rFonts w:cstheme="minorHAnsi"/>
          <w:sz w:val="24"/>
          <w:szCs w:val="24"/>
        </w:rPr>
        <w:lastRenderedPageBreak/>
        <w:t>Supplementary</w:t>
      </w:r>
      <w:r w:rsidR="00940DA1" w:rsidRPr="00494A5D">
        <w:rPr>
          <w:rFonts w:cstheme="minorHAnsi"/>
          <w:sz w:val="24"/>
          <w:szCs w:val="24"/>
        </w:rPr>
        <w:t xml:space="preserve"> courses do not grant credit points. The program's Academic Coordinator requires each student to take 4 of the courses listed in the table below, taking into consideration the area in which </w:t>
      </w:r>
      <w:r w:rsidR="00222FFD" w:rsidRPr="00494A5D">
        <w:rPr>
          <w:rFonts w:cstheme="minorHAnsi"/>
          <w:sz w:val="24"/>
          <w:szCs w:val="24"/>
        </w:rPr>
        <w:t>the student</w:t>
      </w:r>
      <w:r w:rsidR="00940DA1" w:rsidRPr="00494A5D">
        <w:rPr>
          <w:rFonts w:cstheme="minorHAnsi"/>
          <w:sz w:val="24"/>
          <w:szCs w:val="24"/>
        </w:rPr>
        <w:t xml:space="preserve"> attained his</w:t>
      </w:r>
      <w:r w:rsidR="00F26AD1" w:rsidRPr="00494A5D">
        <w:rPr>
          <w:rFonts w:cstheme="minorHAnsi"/>
          <w:sz w:val="24"/>
          <w:szCs w:val="24"/>
        </w:rPr>
        <w:t>/her</w:t>
      </w:r>
      <w:r w:rsidR="00940DA1" w:rsidRPr="00494A5D">
        <w:rPr>
          <w:rFonts w:cstheme="minorHAnsi"/>
          <w:sz w:val="24"/>
          <w:szCs w:val="24"/>
        </w:rPr>
        <w:t xml:space="preserve"> BSc, and the potential contribution of the supplementary courses to the student's research </w:t>
      </w:r>
      <w:r w:rsidR="00F26AD1" w:rsidRPr="00494A5D">
        <w:rPr>
          <w:rFonts w:cstheme="minorHAnsi"/>
          <w:sz w:val="24"/>
          <w:szCs w:val="24"/>
        </w:rPr>
        <w:t>and/</w:t>
      </w:r>
      <w:r w:rsidR="00940DA1" w:rsidRPr="00494A5D">
        <w:rPr>
          <w:rFonts w:cstheme="minorHAnsi"/>
          <w:sz w:val="24"/>
          <w:szCs w:val="24"/>
        </w:rPr>
        <w:t>or workplace.</w:t>
      </w:r>
    </w:p>
    <w:p w14:paraId="75640AA6" w14:textId="77777777" w:rsidR="00940DA1" w:rsidRPr="00494A5D" w:rsidRDefault="00940DA1" w:rsidP="00494A5D">
      <w:pPr>
        <w:bidi w:val="0"/>
        <w:spacing w:after="120"/>
        <w:rPr>
          <w:rFonts w:cstheme="minorHAnsi"/>
          <w:sz w:val="24"/>
          <w:szCs w:val="24"/>
        </w:rPr>
      </w:pPr>
      <w:r w:rsidRPr="00494A5D">
        <w:rPr>
          <w:rFonts w:cstheme="minorHAnsi"/>
          <w:sz w:val="24"/>
          <w:szCs w:val="24"/>
        </w:rPr>
        <w:t>The Academic Coordinator is authorized to reduce the number of required courses for outstanding students, graduates of prestigious programs (e.g. Talpiot), or in other special circumstances.</w:t>
      </w:r>
    </w:p>
    <w:p w14:paraId="19F979F8" w14:textId="77777777" w:rsidR="00A67912" w:rsidRPr="00494A5D" w:rsidRDefault="00940DA1" w:rsidP="00494A5D">
      <w:pPr>
        <w:bidi w:val="0"/>
        <w:spacing w:after="120"/>
        <w:rPr>
          <w:rFonts w:cstheme="minorHAnsi"/>
          <w:sz w:val="24"/>
          <w:szCs w:val="24"/>
        </w:rPr>
      </w:pPr>
      <w:r w:rsidRPr="00494A5D">
        <w:rPr>
          <w:rFonts w:cstheme="minorHAnsi"/>
          <w:sz w:val="24"/>
          <w:szCs w:val="24"/>
        </w:rPr>
        <w:t>Students must complete the supplementary courses with a minimum grade of 70 per course</w:t>
      </w:r>
      <w:r w:rsidR="00222FFD" w:rsidRPr="00494A5D">
        <w:rPr>
          <w:rFonts w:cstheme="minorHAnsi"/>
          <w:sz w:val="24"/>
          <w:szCs w:val="24"/>
        </w:rPr>
        <w:t>,</w:t>
      </w:r>
      <w:r w:rsidRPr="00494A5D">
        <w:rPr>
          <w:rFonts w:cstheme="minorHAnsi"/>
          <w:sz w:val="24"/>
          <w:szCs w:val="24"/>
        </w:rPr>
        <w:t xml:space="preserve"> and a minimum weighted average of 80 (the course with the lowest grade </w:t>
      </w:r>
      <w:r w:rsidR="005A382C" w:rsidRPr="00494A5D">
        <w:rPr>
          <w:rFonts w:cstheme="minorHAnsi"/>
          <w:sz w:val="24"/>
          <w:szCs w:val="24"/>
        </w:rPr>
        <w:t>is</w:t>
      </w:r>
      <w:r w:rsidRPr="00494A5D">
        <w:rPr>
          <w:rFonts w:cstheme="minorHAnsi"/>
          <w:sz w:val="24"/>
          <w:szCs w:val="24"/>
        </w:rPr>
        <w:t xml:space="preserve"> weighted at half its weight in the </w:t>
      </w:r>
      <w:r w:rsidR="00705E52">
        <w:rPr>
          <w:rFonts w:cstheme="minorHAnsi"/>
          <w:sz w:val="24"/>
          <w:szCs w:val="24"/>
        </w:rPr>
        <w:t>Faculty Manual</w:t>
      </w:r>
      <w:r w:rsidRPr="00494A5D">
        <w:rPr>
          <w:rFonts w:cstheme="minorHAnsi"/>
          <w:sz w:val="24"/>
          <w:szCs w:val="24"/>
        </w:rPr>
        <w:t xml:space="preserve">). Final failure in </w:t>
      </w:r>
      <w:r w:rsidR="00222FFD" w:rsidRPr="00494A5D">
        <w:rPr>
          <w:rFonts w:cstheme="minorHAnsi"/>
          <w:sz w:val="24"/>
          <w:szCs w:val="24"/>
        </w:rPr>
        <w:t xml:space="preserve">a supplementary course in </w:t>
      </w:r>
      <w:r w:rsidRPr="00494A5D">
        <w:rPr>
          <w:rFonts w:cstheme="minorHAnsi"/>
          <w:sz w:val="24"/>
          <w:szCs w:val="24"/>
        </w:rPr>
        <w:t xml:space="preserve">two consecutive registrations </w:t>
      </w:r>
      <w:r w:rsidR="00A67912" w:rsidRPr="00494A5D">
        <w:rPr>
          <w:rFonts w:cstheme="minorHAnsi"/>
          <w:sz w:val="24"/>
          <w:szCs w:val="24"/>
        </w:rPr>
        <w:t>leads to termination of studies.</w:t>
      </w:r>
    </w:p>
    <w:p w14:paraId="12C8D5B8" w14:textId="77777777" w:rsidR="00190383" w:rsidRPr="00494A5D" w:rsidRDefault="00A67912" w:rsidP="00494A5D">
      <w:pPr>
        <w:bidi w:val="0"/>
        <w:rPr>
          <w:rFonts w:cstheme="minorHAnsi"/>
          <w:sz w:val="24"/>
          <w:szCs w:val="24"/>
        </w:rPr>
      </w:pPr>
      <w:r w:rsidRPr="00494A5D">
        <w:rPr>
          <w:rFonts w:cstheme="minorHAnsi"/>
          <w:sz w:val="24"/>
          <w:szCs w:val="24"/>
        </w:rPr>
        <w:t>If a candidate has not successfully completed his supplementary studies within a period of two years, or has failed twice (final failure) in at least one of the supplementary courses – his</w:t>
      </w:r>
      <w:r w:rsidR="00F26AD1" w:rsidRPr="00494A5D">
        <w:rPr>
          <w:rFonts w:cstheme="minorHAnsi"/>
          <w:sz w:val="24"/>
          <w:szCs w:val="24"/>
        </w:rPr>
        <w:t>/her</w:t>
      </w:r>
      <w:r w:rsidRPr="00494A5D">
        <w:rPr>
          <w:rFonts w:cstheme="minorHAnsi"/>
          <w:sz w:val="24"/>
          <w:szCs w:val="24"/>
        </w:rPr>
        <w:t xml:space="preserve"> studies at the Faculty </w:t>
      </w:r>
      <w:r w:rsidR="005A382C" w:rsidRPr="00494A5D">
        <w:rPr>
          <w:rFonts w:cstheme="minorHAnsi"/>
          <w:sz w:val="24"/>
          <w:szCs w:val="24"/>
        </w:rPr>
        <w:t>are</w:t>
      </w:r>
      <w:r w:rsidRPr="00494A5D">
        <w:rPr>
          <w:rFonts w:cstheme="minorHAnsi"/>
          <w:sz w:val="24"/>
          <w:szCs w:val="24"/>
        </w:rPr>
        <w:t xml:space="preserve"> terminated. A candidate who has successfully </w:t>
      </w:r>
      <w:r w:rsidRPr="00494A5D">
        <w:rPr>
          <w:rFonts w:cstheme="minorHAnsi"/>
          <w:sz w:val="24"/>
          <w:szCs w:val="24"/>
        </w:rPr>
        <w:lastRenderedPageBreak/>
        <w:t>completed his</w:t>
      </w:r>
      <w:r w:rsidR="00F26AD1" w:rsidRPr="00494A5D">
        <w:rPr>
          <w:rFonts w:cstheme="minorHAnsi"/>
          <w:sz w:val="24"/>
          <w:szCs w:val="24"/>
        </w:rPr>
        <w:t>/her</w:t>
      </w:r>
      <w:r w:rsidRPr="00494A5D">
        <w:rPr>
          <w:rFonts w:cstheme="minorHAnsi"/>
          <w:sz w:val="24"/>
          <w:szCs w:val="24"/>
        </w:rPr>
        <w:t xml:space="preserve"> supplementary program may </w:t>
      </w:r>
      <w:r w:rsidR="00F26AD1" w:rsidRPr="00494A5D">
        <w:rPr>
          <w:rFonts w:cstheme="minorHAnsi"/>
          <w:sz w:val="24"/>
          <w:szCs w:val="24"/>
        </w:rPr>
        <w:t xml:space="preserve">submit an application </w:t>
      </w:r>
      <w:r w:rsidRPr="00494A5D">
        <w:rPr>
          <w:rFonts w:cstheme="minorHAnsi"/>
          <w:sz w:val="24"/>
          <w:szCs w:val="24"/>
        </w:rPr>
        <w:t>for admission to the Faculty</w:t>
      </w:r>
      <w:r w:rsidR="00F26AD1" w:rsidRPr="00494A5D">
        <w:rPr>
          <w:rFonts w:cstheme="minorHAnsi"/>
          <w:sz w:val="24"/>
          <w:szCs w:val="24"/>
        </w:rPr>
        <w:t xml:space="preserve"> at the Faculty Office</w:t>
      </w:r>
      <w:r w:rsidRPr="00494A5D">
        <w:rPr>
          <w:rFonts w:cstheme="minorHAnsi"/>
          <w:sz w:val="24"/>
          <w:szCs w:val="24"/>
        </w:rPr>
        <w:t xml:space="preserve">. </w:t>
      </w:r>
      <w:r w:rsidR="00940DA1" w:rsidRPr="00494A5D">
        <w:rPr>
          <w:rFonts w:cstheme="minorHAnsi"/>
          <w:sz w:val="24"/>
          <w:szCs w:val="24"/>
        </w:rPr>
        <w:t xml:space="preserve">  </w:t>
      </w:r>
      <w:r w:rsidR="00190383" w:rsidRPr="00494A5D">
        <w:rPr>
          <w:rFonts w:cstheme="minorHAnsi"/>
          <w:sz w:val="24"/>
          <w:szCs w:val="24"/>
        </w:rPr>
        <w:t xml:space="preserve"> </w:t>
      </w:r>
    </w:p>
    <w:p w14:paraId="3DBBB748" w14:textId="77777777" w:rsidR="00996E6E" w:rsidRPr="00494A5D" w:rsidRDefault="00F773D4" w:rsidP="00996E6E">
      <w:pPr>
        <w:bidi w:val="0"/>
        <w:rPr>
          <w:rFonts w:cstheme="minorHAnsi"/>
          <w:b/>
          <w:bCs/>
          <w:sz w:val="24"/>
          <w:szCs w:val="24"/>
        </w:rPr>
      </w:pPr>
      <w:r w:rsidRPr="00494A5D">
        <w:rPr>
          <w:rFonts w:cstheme="minorHAnsi"/>
          <w:b/>
          <w:bCs/>
          <w:sz w:val="24"/>
          <w:szCs w:val="24"/>
        </w:rPr>
        <w:t>List of optional supplementary courses</w:t>
      </w:r>
    </w:p>
    <w:tbl>
      <w:tblPr>
        <w:tblStyle w:val="TableGrid"/>
        <w:tblW w:w="0" w:type="auto"/>
        <w:tblLook w:val="04A0" w:firstRow="1" w:lastRow="0" w:firstColumn="1" w:lastColumn="0" w:noHBand="0" w:noVBand="1"/>
      </w:tblPr>
      <w:tblGrid>
        <w:gridCol w:w="1373"/>
        <w:gridCol w:w="4506"/>
        <w:gridCol w:w="835"/>
        <w:gridCol w:w="1582"/>
      </w:tblGrid>
      <w:tr w:rsidR="00F773D4" w:rsidRPr="00494A5D" w14:paraId="1BC7BEFE" w14:textId="77777777" w:rsidTr="00494A5D">
        <w:tc>
          <w:tcPr>
            <w:tcW w:w="1373" w:type="dxa"/>
          </w:tcPr>
          <w:p w14:paraId="65730AEA" w14:textId="77777777" w:rsidR="00F773D4" w:rsidRPr="00494A5D" w:rsidRDefault="00F773D4" w:rsidP="00F773D4">
            <w:pPr>
              <w:bidi w:val="0"/>
              <w:jc w:val="center"/>
              <w:rPr>
                <w:rFonts w:cstheme="minorHAnsi"/>
                <w:b/>
                <w:bCs/>
                <w:sz w:val="24"/>
                <w:szCs w:val="24"/>
              </w:rPr>
            </w:pPr>
            <w:r w:rsidRPr="00494A5D">
              <w:rPr>
                <w:rFonts w:cstheme="minorHAnsi"/>
                <w:b/>
                <w:bCs/>
                <w:sz w:val="24"/>
                <w:szCs w:val="24"/>
              </w:rPr>
              <w:t>Course No.</w:t>
            </w:r>
          </w:p>
        </w:tc>
        <w:tc>
          <w:tcPr>
            <w:tcW w:w="4506" w:type="dxa"/>
          </w:tcPr>
          <w:p w14:paraId="097690F9" w14:textId="77777777" w:rsidR="00F773D4" w:rsidRPr="00494A5D" w:rsidRDefault="00F773D4" w:rsidP="00F773D4">
            <w:pPr>
              <w:bidi w:val="0"/>
              <w:jc w:val="center"/>
              <w:rPr>
                <w:rFonts w:cstheme="minorHAnsi"/>
                <w:b/>
                <w:bCs/>
                <w:sz w:val="24"/>
                <w:szCs w:val="24"/>
              </w:rPr>
            </w:pPr>
            <w:r w:rsidRPr="00494A5D">
              <w:rPr>
                <w:rFonts w:cstheme="minorHAnsi"/>
                <w:b/>
                <w:bCs/>
                <w:sz w:val="24"/>
                <w:szCs w:val="24"/>
              </w:rPr>
              <w:t>Course Name</w:t>
            </w:r>
          </w:p>
        </w:tc>
        <w:tc>
          <w:tcPr>
            <w:tcW w:w="835" w:type="dxa"/>
          </w:tcPr>
          <w:p w14:paraId="24A44B65" w14:textId="77777777" w:rsidR="00F773D4" w:rsidRPr="00494A5D" w:rsidRDefault="00F773D4" w:rsidP="00F773D4">
            <w:pPr>
              <w:bidi w:val="0"/>
              <w:jc w:val="center"/>
              <w:rPr>
                <w:rFonts w:cstheme="minorHAnsi"/>
                <w:b/>
                <w:bCs/>
                <w:sz w:val="24"/>
                <w:szCs w:val="24"/>
              </w:rPr>
            </w:pPr>
            <w:r w:rsidRPr="00494A5D">
              <w:rPr>
                <w:rFonts w:cstheme="minorHAnsi"/>
                <w:b/>
                <w:bCs/>
                <w:sz w:val="24"/>
                <w:szCs w:val="24"/>
              </w:rPr>
              <w:t>Hrs.</w:t>
            </w:r>
          </w:p>
        </w:tc>
        <w:tc>
          <w:tcPr>
            <w:tcW w:w="1582" w:type="dxa"/>
          </w:tcPr>
          <w:p w14:paraId="4DED183D" w14:textId="77777777" w:rsidR="00F773D4" w:rsidRPr="00494A5D" w:rsidRDefault="00F773D4" w:rsidP="00F773D4">
            <w:pPr>
              <w:bidi w:val="0"/>
              <w:jc w:val="center"/>
              <w:rPr>
                <w:rFonts w:cstheme="minorHAnsi"/>
                <w:b/>
                <w:bCs/>
                <w:sz w:val="24"/>
                <w:szCs w:val="24"/>
              </w:rPr>
            </w:pPr>
            <w:r w:rsidRPr="00494A5D">
              <w:rPr>
                <w:rFonts w:cstheme="minorHAnsi"/>
                <w:b/>
                <w:bCs/>
                <w:sz w:val="24"/>
                <w:szCs w:val="24"/>
              </w:rPr>
              <w:t>Semester</w:t>
            </w:r>
          </w:p>
        </w:tc>
      </w:tr>
      <w:tr w:rsidR="00F773D4" w:rsidRPr="00494A5D" w14:paraId="62D6CFDA" w14:textId="77777777" w:rsidTr="00494A5D">
        <w:tc>
          <w:tcPr>
            <w:tcW w:w="1373" w:type="dxa"/>
          </w:tcPr>
          <w:p w14:paraId="58F6E027" w14:textId="77777777" w:rsidR="00F773D4" w:rsidRPr="00494A5D" w:rsidRDefault="005E5DA9" w:rsidP="00F773D4">
            <w:pPr>
              <w:bidi w:val="0"/>
              <w:rPr>
                <w:rFonts w:cstheme="minorHAnsi"/>
                <w:b/>
                <w:bCs/>
                <w:color w:val="0070C0"/>
                <w:sz w:val="24"/>
                <w:szCs w:val="24"/>
                <w:u w:val="single"/>
              </w:rPr>
            </w:pPr>
            <w:hyperlink r:id="rId53" w:history="1">
              <w:r w:rsidR="00AE5F98" w:rsidRPr="00494A5D">
                <w:rPr>
                  <w:rStyle w:val="Hyperlink"/>
                  <w:rFonts w:cstheme="minorHAnsi"/>
                  <w:color w:val="0070C0"/>
                  <w:sz w:val="24"/>
                  <w:szCs w:val="24"/>
                  <w:u w:val="single"/>
                  <w:rtl/>
                </w:rPr>
                <w:t>0351.2202</w:t>
              </w:r>
            </w:hyperlink>
          </w:p>
        </w:tc>
        <w:tc>
          <w:tcPr>
            <w:tcW w:w="4506" w:type="dxa"/>
          </w:tcPr>
          <w:p w14:paraId="120215C2" w14:textId="77777777" w:rsidR="00F773D4" w:rsidRPr="00494A5D" w:rsidRDefault="00AE5F98" w:rsidP="00F773D4">
            <w:pPr>
              <w:bidi w:val="0"/>
              <w:rPr>
                <w:rFonts w:cstheme="minorHAnsi"/>
                <w:b/>
                <w:bCs/>
                <w:sz w:val="24"/>
                <w:szCs w:val="24"/>
                <w:u w:val="single"/>
              </w:rPr>
            </w:pPr>
            <w:r w:rsidRPr="00494A5D">
              <w:rPr>
                <w:rFonts w:cstheme="minorHAnsi"/>
                <w:sz w:val="24"/>
                <w:szCs w:val="24"/>
              </w:rPr>
              <w:t>Thermodynamics</w:t>
            </w:r>
          </w:p>
        </w:tc>
        <w:tc>
          <w:tcPr>
            <w:tcW w:w="835" w:type="dxa"/>
          </w:tcPr>
          <w:p w14:paraId="750961EE" w14:textId="77777777" w:rsidR="00F773D4" w:rsidRPr="00494A5D" w:rsidRDefault="00AE5F98" w:rsidP="00AE5F98">
            <w:pPr>
              <w:bidi w:val="0"/>
              <w:jc w:val="center"/>
              <w:rPr>
                <w:rFonts w:cstheme="minorHAnsi"/>
                <w:sz w:val="24"/>
                <w:szCs w:val="24"/>
              </w:rPr>
            </w:pPr>
            <w:r w:rsidRPr="00494A5D">
              <w:rPr>
                <w:rFonts w:cstheme="minorHAnsi"/>
                <w:sz w:val="24"/>
                <w:szCs w:val="24"/>
              </w:rPr>
              <w:t>6</w:t>
            </w:r>
          </w:p>
        </w:tc>
        <w:tc>
          <w:tcPr>
            <w:tcW w:w="1582" w:type="dxa"/>
          </w:tcPr>
          <w:p w14:paraId="03FED8FB" w14:textId="77777777" w:rsidR="00F773D4" w:rsidRPr="00494A5D" w:rsidRDefault="00F773D4" w:rsidP="00F773D4">
            <w:pPr>
              <w:bidi w:val="0"/>
              <w:jc w:val="center"/>
              <w:rPr>
                <w:rFonts w:cstheme="minorHAnsi"/>
                <w:sz w:val="24"/>
                <w:szCs w:val="24"/>
              </w:rPr>
            </w:pPr>
            <w:r w:rsidRPr="00494A5D">
              <w:rPr>
                <w:rFonts w:cstheme="minorHAnsi"/>
                <w:sz w:val="24"/>
                <w:szCs w:val="24"/>
              </w:rPr>
              <w:t>1</w:t>
            </w:r>
          </w:p>
        </w:tc>
      </w:tr>
      <w:tr w:rsidR="00F773D4" w:rsidRPr="00494A5D" w14:paraId="4DDAA81E" w14:textId="77777777" w:rsidTr="00494A5D">
        <w:tc>
          <w:tcPr>
            <w:tcW w:w="1373" w:type="dxa"/>
          </w:tcPr>
          <w:p w14:paraId="65F0C0A6" w14:textId="77777777" w:rsidR="00F773D4" w:rsidRPr="00494A5D" w:rsidRDefault="005E5DA9" w:rsidP="00F773D4">
            <w:pPr>
              <w:bidi w:val="0"/>
              <w:rPr>
                <w:rFonts w:cstheme="minorHAnsi"/>
                <w:b/>
                <w:bCs/>
                <w:color w:val="0070C0"/>
                <w:sz w:val="24"/>
                <w:szCs w:val="24"/>
                <w:u w:val="single"/>
              </w:rPr>
            </w:pPr>
            <w:hyperlink r:id="rId54" w:history="1">
              <w:r w:rsidR="00AE5F98" w:rsidRPr="00494A5D">
                <w:rPr>
                  <w:rStyle w:val="Hyperlink"/>
                  <w:rFonts w:cstheme="minorHAnsi"/>
                  <w:color w:val="0070C0"/>
                  <w:sz w:val="24"/>
                  <w:szCs w:val="24"/>
                  <w:u w:val="single"/>
                  <w:rtl/>
                </w:rPr>
                <w:t>0581.2111</w:t>
              </w:r>
            </w:hyperlink>
          </w:p>
          <w:p w14:paraId="601B9411" w14:textId="77777777" w:rsidR="00AE5F98" w:rsidRPr="00494A5D" w:rsidRDefault="00AE5F98" w:rsidP="00AE5F98">
            <w:pPr>
              <w:bidi w:val="0"/>
              <w:rPr>
                <w:rFonts w:cstheme="minorHAnsi"/>
                <w:b/>
                <w:bCs/>
                <w:color w:val="0070C0"/>
                <w:sz w:val="24"/>
                <w:szCs w:val="24"/>
                <w:u w:val="single"/>
              </w:rPr>
            </w:pPr>
          </w:p>
          <w:p w14:paraId="1D0C425E" w14:textId="77777777" w:rsidR="00AE5F98" w:rsidRPr="00494A5D" w:rsidRDefault="00AE5F98" w:rsidP="00AE5F98">
            <w:pPr>
              <w:bidi w:val="0"/>
              <w:rPr>
                <w:rFonts w:cstheme="minorHAnsi"/>
                <w:color w:val="0070C0"/>
                <w:sz w:val="24"/>
                <w:szCs w:val="24"/>
                <w:u w:val="single"/>
                <w:rtl/>
              </w:rPr>
            </w:pPr>
          </w:p>
          <w:p w14:paraId="7A5AE317" w14:textId="77777777" w:rsidR="00404560" w:rsidRPr="00494A5D" w:rsidRDefault="00404560" w:rsidP="00AE5F98">
            <w:pPr>
              <w:bidi w:val="0"/>
              <w:rPr>
                <w:rFonts w:cstheme="minorHAnsi"/>
                <w:color w:val="0070C0"/>
                <w:sz w:val="24"/>
                <w:szCs w:val="24"/>
                <w:u w:val="single"/>
                <w:rtl/>
              </w:rPr>
            </w:pPr>
          </w:p>
          <w:p w14:paraId="0BC6EC7C" w14:textId="77777777" w:rsidR="00AE5F98" w:rsidRPr="00494A5D" w:rsidRDefault="005E5DA9" w:rsidP="00404560">
            <w:pPr>
              <w:bidi w:val="0"/>
              <w:rPr>
                <w:rFonts w:cstheme="minorHAnsi"/>
                <w:b/>
                <w:bCs/>
                <w:color w:val="0070C0"/>
                <w:sz w:val="24"/>
                <w:szCs w:val="24"/>
                <w:u w:val="single"/>
              </w:rPr>
            </w:pPr>
            <w:hyperlink r:id="rId55" w:history="1">
              <w:r w:rsidR="00AE5F98" w:rsidRPr="00494A5D">
                <w:rPr>
                  <w:rStyle w:val="Hyperlink"/>
                  <w:rFonts w:cstheme="minorHAnsi"/>
                  <w:color w:val="0070C0"/>
                  <w:sz w:val="24"/>
                  <w:szCs w:val="24"/>
                  <w:u w:val="single"/>
                  <w:rtl/>
                </w:rPr>
                <w:t>0581.1111</w:t>
              </w:r>
            </w:hyperlink>
          </w:p>
        </w:tc>
        <w:tc>
          <w:tcPr>
            <w:tcW w:w="4506" w:type="dxa"/>
          </w:tcPr>
          <w:p w14:paraId="696AFFBA" w14:textId="77777777" w:rsidR="00F773D4" w:rsidRPr="00494A5D" w:rsidRDefault="00AE5F98" w:rsidP="00F773D4">
            <w:pPr>
              <w:bidi w:val="0"/>
              <w:rPr>
                <w:rFonts w:cstheme="minorHAnsi"/>
                <w:sz w:val="24"/>
                <w:szCs w:val="24"/>
              </w:rPr>
            </w:pPr>
            <w:r w:rsidRPr="00494A5D">
              <w:rPr>
                <w:rFonts w:cstheme="minorHAnsi"/>
                <w:sz w:val="24"/>
                <w:szCs w:val="24"/>
              </w:rPr>
              <w:t>Introduction to Materials Science and Engineering (for Materials</w:t>
            </w:r>
            <w:r w:rsidR="00F26AD1" w:rsidRPr="00494A5D">
              <w:rPr>
                <w:rFonts w:cstheme="minorHAnsi"/>
                <w:sz w:val="24"/>
                <w:szCs w:val="24"/>
              </w:rPr>
              <w:t xml:space="preserve"> students</w:t>
            </w:r>
            <w:r w:rsidRPr="00494A5D">
              <w:rPr>
                <w:rFonts w:cstheme="minorHAnsi"/>
                <w:sz w:val="24"/>
                <w:szCs w:val="24"/>
              </w:rPr>
              <w:t>)</w:t>
            </w:r>
          </w:p>
          <w:p w14:paraId="48E162A1" w14:textId="77777777" w:rsidR="00AE5F98" w:rsidRPr="00494A5D" w:rsidRDefault="00AE5F98" w:rsidP="00AE5F98">
            <w:pPr>
              <w:bidi w:val="0"/>
              <w:rPr>
                <w:rFonts w:cstheme="minorHAnsi"/>
                <w:b/>
                <w:bCs/>
                <w:sz w:val="24"/>
                <w:szCs w:val="24"/>
              </w:rPr>
            </w:pPr>
            <w:r w:rsidRPr="00494A5D">
              <w:rPr>
                <w:rFonts w:cstheme="minorHAnsi"/>
                <w:b/>
                <w:bCs/>
                <w:sz w:val="24"/>
                <w:szCs w:val="24"/>
              </w:rPr>
              <w:t>or</w:t>
            </w:r>
          </w:p>
          <w:p w14:paraId="09918F16" w14:textId="77777777" w:rsidR="00AE5F98" w:rsidRPr="00494A5D" w:rsidRDefault="00AE5F98" w:rsidP="00AE5F98">
            <w:pPr>
              <w:bidi w:val="0"/>
              <w:rPr>
                <w:rFonts w:cstheme="minorHAnsi"/>
                <w:sz w:val="24"/>
                <w:szCs w:val="24"/>
              </w:rPr>
            </w:pPr>
            <w:r w:rsidRPr="00494A5D">
              <w:rPr>
                <w:rFonts w:cstheme="minorHAnsi"/>
                <w:sz w:val="24"/>
                <w:szCs w:val="24"/>
              </w:rPr>
              <w:t xml:space="preserve">Introduction to Materials Science and Engineering </w:t>
            </w:r>
          </w:p>
        </w:tc>
        <w:tc>
          <w:tcPr>
            <w:tcW w:w="835" w:type="dxa"/>
          </w:tcPr>
          <w:p w14:paraId="302AF53E" w14:textId="77777777" w:rsidR="00F773D4" w:rsidRPr="00494A5D" w:rsidRDefault="00AE5F98" w:rsidP="00AE5F98">
            <w:pPr>
              <w:bidi w:val="0"/>
              <w:jc w:val="center"/>
              <w:rPr>
                <w:rFonts w:cstheme="minorHAnsi"/>
                <w:sz w:val="24"/>
                <w:szCs w:val="24"/>
              </w:rPr>
            </w:pPr>
            <w:r w:rsidRPr="00494A5D">
              <w:rPr>
                <w:rFonts w:cstheme="minorHAnsi"/>
                <w:sz w:val="24"/>
                <w:szCs w:val="24"/>
              </w:rPr>
              <w:t>4</w:t>
            </w:r>
          </w:p>
          <w:p w14:paraId="7B0F127A" w14:textId="77777777" w:rsidR="00AE5F98" w:rsidRPr="00494A5D" w:rsidRDefault="00AE5F98" w:rsidP="00AE5F98">
            <w:pPr>
              <w:bidi w:val="0"/>
              <w:jc w:val="center"/>
              <w:rPr>
                <w:rFonts w:cstheme="minorHAnsi"/>
                <w:sz w:val="24"/>
                <w:szCs w:val="24"/>
              </w:rPr>
            </w:pPr>
          </w:p>
          <w:p w14:paraId="0C44D30D" w14:textId="77777777" w:rsidR="00404560" w:rsidRPr="00494A5D" w:rsidRDefault="00404560" w:rsidP="00AE5F98">
            <w:pPr>
              <w:bidi w:val="0"/>
              <w:jc w:val="center"/>
              <w:rPr>
                <w:rFonts w:cstheme="minorHAnsi"/>
                <w:sz w:val="24"/>
                <w:szCs w:val="24"/>
              </w:rPr>
            </w:pPr>
          </w:p>
          <w:p w14:paraId="47614F99" w14:textId="77777777" w:rsidR="00AE5F98" w:rsidRPr="00494A5D" w:rsidRDefault="00AE5F98" w:rsidP="00404560">
            <w:pPr>
              <w:bidi w:val="0"/>
              <w:jc w:val="center"/>
              <w:rPr>
                <w:rFonts w:cstheme="minorHAnsi"/>
                <w:sz w:val="24"/>
                <w:szCs w:val="24"/>
              </w:rPr>
            </w:pPr>
            <w:r w:rsidRPr="00494A5D">
              <w:rPr>
                <w:rFonts w:cstheme="minorHAnsi"/>
                <w:sz w:val="24"/>
                <w:szCs w:val="24"/>
              </w:rPr>
              <w:t>4</w:t>
            </w:r>
          </w:p>
        </w:tc>
        <w:tc>
          <w:tcPr>
            <w:tcW w:w="1582" w:type="dxa"/>
          </w:tcPr>
          <w:p w14:paraId="7B376B0F" w14:textId="77777777" w:rsidR="00F773D4" w:rsidRPr="00494A5D" w:rsidRDefault="00F773D4" w:rsidP="00F773D4">
            <w:pPr>
              <w:bidi w:val="0"/>
              <w:jc w:val="center"/>
              <w:rPr>
                <w:rFonts w:cstheme="minorHAnsi"/>
                <w:sz w:val="24"/>
                <w:szCs w:val="24"/>
              </w:rPr>
            </w:pPr>
            <w:r w:rsidRPr="00494A5D">
              <w:rPr>
                <w:rFonts w:cstheme="minorHAnsi"/>
                <w:sz w:val="24"/>
                <w:szCs w:val="24"/>
              </w:rPr>
              <w:t>1</w:t>
            </w:r>
          </w:p>
          <w:p w14:paraId="18130D6C" w14:textId="77777777" w:rsidR="00AE5F98" w:rsidRPr="00494A5D" w:rsidRDefault="00AE5F98" w:rsidP="00AE5F98">
            <w:pPr>
              <w:bidi w:val="0"/>
              <w:jc w:val="center"/>
              <w:rPr>
                <w:rFonts w:cstheme="minorHAnsi"/>
                <w:sz w:val="24"/>
                <w:szCs w:val="24"/>
              </w:rPr>
            </w:pPr>
          </w:p>
          <w:p w14:paraId="2DF69C29" w14:textId="77777777" w:rsidR="00404560" w:rsidRPr="00494A5D" w:rsidRDefault="00404560" w:rsidP="00AE5F98">
            <w:pPr>
              <w:bidi w:val="0"/>
              <w:jc w:val="center"/>
              <w:rPr>
                <w:rFonts w:cstheme="minorHAnsi"/>
                <w:sz w:val="24"/>
                <w:szCs w:val="24"/>
              </w:rPr>
            </w:pPr>
          </w:p>
          <w:p w14:paraId="68D1A603" w14:textId="77777777" w:rsidR="00AE5F98" w:rsidRPr="00494A5D" w:rsidRDefault="00AE5F98" w:rsidP="00404560">
            <w:pPr>
              <w:bidi w:val="0"/>
              <w:jc w:val="center"/>
              <w:rPr>
                <w:rFonts w:cstheme="minorHAnsi"/>
                <w:sz w:val="24"/>
                <w:szCs w:val="24"/>
              </w:rPr>
            </w:pPr>
            <w:r w:rsidRPr="00494A5D">
              <w:rPr>
                <w:rFonts w:cstheme="minorHAnsi"/>
                <w:sz w:val="24"/>
                <w:szCs w:val="24"/>
              </w:rPr>
              <w:t>2</w:t>
            </w:r>
          </w:p>
        </w:tc>
      </w:tr>
      <w:tr w:rsidR="00F26AD1" w:rsidRPr="00494A5D" w14:paraId="7C962ADF" w14:textId="77777777" w:rsidTr="00F26AD1">
        <w:tc>
          <w:tcPr>
            <w:tcW w:w="1373" w:type="dxa"/>
          </w:tcPr>
          <w:p w14:paraId="5870575F" w14:textId="77777777" w:rsidR="00F26AD1" w:rsidRPr="00494A5D" w:rsidRDefault="005E5DA9" w:rsidP="00F773D4">
            <w:pPr>
              <w:bidi w:val="0"/>
              <w:rPr>
                <w:rFonts w:cstheme="minorHAnsi"/>
                <w:sz w:val="24"/>
                <w:szCs w:val="24"/>
              </w:rPr>
            </w:pPr>
            <w:hyperlink r:id="rId56" w:history="1">
              <w:r w:rsidR="00F26AD1" w:rsidRPr="00494A5D">
                <w:rPr>
                  <w:rStyle w:val="Hyperlink"/>
                  <w:rFonts w:cstheme="minorHAnsi"/>
                  <w:sz w:val="24"/>
                  <w:szCs w:val="24"/>
                  <w:rtl/>
                </w:rPr>
                <w:t>0581.3111</w:t>
              </w:r>
            </w:hyperlink>
          </w:p>
        </w:tc>
        <w:tc>
          <w:tcPr>
            <w:tcW w:w="4506" w:type="dxa"/>
          </w:tcPr>
          <w:p w14:paraId="68D4B47F" w14:textId="77777777" w:rsidR="00F26AD1" w:rsidRPr="00494A5D" w:rsidRDefault="005E47BF" w:rsidP="00F773D4">
            <w:pPr>
              <w:bidi w:val="0"/>
              <w:rPr>
                <w:rFonts w:cstheme="minorHAnsi"/>
                <w:sz w:val="24"/>
                <w:szCs w:val="24"/>
              </w:rPr>
            </w:pPr>
            <w:r w:rsidRPr="00494A5D">
              <w:rPr>
                <w:rFonts w:cstheme="minorHAnsi"/>
                <w:sz w:val="24"/>
                <w:szCs w:val="24"/>
              </w:rPr>
              <w:t xml:space="preserve">Physical Metallurgy </w:t>
            </w:r>
          </w:p>
        </w:tc>
        <w:tc>
          <w:tcPr>
            <w:tcW w:w="835" w:type="dxa"/>
          </w:tcPr>
          <w:p w14:paraId="431D55F0" w14:textId="77777777" w:rsidR="00F26AD1" w:rsidRPr="00494A5D" w:rsidRDefault="005E47BF" w:rsidP="00AE5F98">
            <w:pPr>
              <w:bidi w:val="0"/>
              <w:jc w:val="center"/>
              <w:rPr>
                <w:rFonts w:cstheme="minorHAnsi"/>
                <w:sz w:val="24"/>
                <w:szCs w:val="24"/>
              </w:rPr>
            </w:pPr>
            <w:r w:rsidRPr="00494A5D">
              <w:rPr>
                <w:rFonts w:cstheme="minorHAnsi"/>
                <w:sz w:val="24"/>
                <w:szCs w:val="24"/>
              </w:rPr>
              <w:t>4</w:t>
            </w:r>
          </w:p>
        </w:tc>
        <w:tc>
          <w:tcPr>
            <w:tcW w:w="1582" w:type="dxa"/>
          </w:tcPr>
          <w:p w14:paraId="57769DF2" w14:textId="77777777" w:rsidR="00F26AD1" w:rsidRPr="00494A5D" w:rsidRDefault="005E47BF" w:rsidP="00F773D4">
            <w:pPr>
              <w:bidi w:val="0"/>
              <w:jc w:val="center"/>
              <w:rPr>
                <w:rFonts w:cstheme="minorHAnsi"/>
                <w:sz w:val="24"/>
                <w:szCs w:val="24"/>
              </w:rPr>
            </w:pPr>
            <w:r w:rsidRPr="00494A5D">
              <w:rPr>
                <w:rFonts w:cstheme="minorHAnsi"/>
                <w:sz w:val="24"/>
                <w:szCs w:val="24"/>
              </w:rPr>
              <w:t>1</w:t>
            </w:r>
          </w:p>
        </w:tc>
      </w:tr>
      <w:tr w:rsidR="00F773D4" w:rsidRPr="00494A5D" w14:paraId="624641BC" w14:textId="77777777" w:rsidTr="00494A5D">
        <w:tc>
          <w:tcPr>
            <w:tcW w:w="1373" w:type="dxa"/>
          </w:tcPr>
          <w:p w14:paraId="27F7A4AD" w14:textId="77777777" w:rsidR="00F773D4" w:rsidRPr="00494A5D" w:rsidRDefault="005E5DA9" w:rsidP="00F773D4">
            <w:pPr>
              <w:bidi w:val="0"/>
              <w:rPr>
                <w:rFonts w:cstheme="minorHAnsi"/>
                <w:b/>
                <w:bCs/>
                <w:color w:val="0070C0"/>
                <w:sz w:val="24"/>
                <w:szCs w:val="24"/>
                <w:u w:val="single"/>
              </w:rPr>
            </w:pPr>
            <w:hyperlink r:id="rId57" w:history="1">
              <w:r w:rsidR="00AE5F98" w:rsidRPr="00494A5D">
                <w:rPr>
                  <w:rStyle w:val="Hyperlink"/>
                  <w:rFonts w:cstheme="minorHAnsi"/>
                  <w:color w:val="0070C0"/>
                  <w:sz w:val="24"/>
                  <w:szCs w:val="24"/>
                  <w:u w:val="single"/>
                  <w:rtl/>
                </w:rPr>
                <w:t>0581.3121</w:t>
              </w:r>
            </w:hyperlink>
          </w:p>
        </w:tc>
        <w:tc>
          <w:tcPr>
            <w:tcW w:w="4506" w:type="dxa"/>
          </w:tcPr>
          <w:p w14:paraId="62753778" w14:textId="77777777" w:rsidR="00F773D4" w:rsidRPr="00494A5D" w:rsidRDefault="00404560" w:rsidP="00F773D4">
            <w:pPr>
              <w:bidi w:val="0"/>
              <w:rPr>
                <w:rFonts w:cstheme="minorHAnsi"/>
                <w:sz w:val="24"/>
                <w:szCs w:val="24"/>
              </w:rPr>
            </w:pPr>
            <w:r w:rsidRPr="00494A5D">
              <w:rPr>
                <w:rFonts w:cstheme="minorHAnsi"/>
                <w:sz w:val="24"/>
                <w:szCs w:val="24"/>
              </w:rPr>
              <w:t>Physics of Materials</w:t>
            </w:r>
          </w:p>
        </w:tc>
        <w:tc>
          <w:tcPr>
            <w:tcW w:w="835" w:type="dxa"/>
          </w:tcPr>
          <w:p w14:paraId="45DDE064" w14:textId="77777777" w:rsidR="00F773D4" w:rsidRPr="00494A5D" w:rsidRDefault="00AE5F98" w:rsidP="00AE5F98">
            <w:pPr>
              <w:bidi w:val="0"/>
              <w:jc w:val="center"/>
              <w:rPr>
                <w:rFonts w:cstheme="minorHAnsi"/>
                <w:sz w:val="24"/>
                <w:szCs w:val="24"/>
              </w:rPr>
            </w:pPr>
            <w:r w:rsidRPr="00494A5D">
              <w:rPr>
                <w:rFonts w:cstheme="minorHAnsi"/>
                <w:sz w:val="24"/>
                <w:szCs w:val="24"/>
              </w:rPr>
              <w:t>4</w:t>
            </w:r>
          </w:p>
        </w:tc>
        <w:tc>
          <w:tcPr>
            <w:tcW w:w="1582" w:type="dxa"/>
          </w:tcPr>
          <w:p w14:paraId="6BF64873" w14:textId="77777777" w:rsidR="00F773D4" w:rsidRPr="00494A5D" w:rsidRDefault="00AE5F98" w:rsidP="00F773D4">
            <w:pPr>
              <w:bidi w:val="0"/>
              <w:jc w:val="center"/>
              <w:rPr>
                <w:rFonts w:cstheme="minorHAnsi"/>
                <w:sz w:val="24"/>
                <w:szCs w:val="24"/>
              </w:rPr>
            </w:pPr>
            <w:r w:rsidRPr="00494A5D">
              <w:rPr>
                <w:rFonts w:cstheme="minorHAnsi"/>
                <w:sz w:val="24"/>
                <w:szCs w:val="24"/>
              </w:rPr>
              <w:t>1</w:t>
            </w:r>
          </w:p>
        </w:tc>
      </w:tr>
      <w:tr w:rsidR="005E47BF" w:rsidRPr="00494A5D" w14:paraId="084116E0" w14:textId="77777777" w:rsidTr="00F26AD1">
        <w:tc>
          <w:tcPr>
            <w:tcW w:w="1373" w:type="dxa"/>
          </w:tcPr>
          <w:p w14:paraId="3C54C11C" w14:textId="77777777" w:rsidR="005E47BF" w:rsidRPr="00494A5D" w:rsidRDefault="005E5DA9" w:rsidP="00F773D4">
            <w:pPr>
              <w:bidi w:val="0"/>
              <w:rPr>
                <w:rFonts w:cstheme="minorHAnsi"/>
                <w:sz w:val="24"/>
                <w:szCs w:val="24"/>
              </w:rPr>
            </w:pPr>
            <w:hyperlink r:id="rId58" w:history="1">
              <w:r w:rsidR="005E47BF" w:rsidRPr="00494A5D">
                <w:rPr>
                  <w:rStyle w:val="Hyperlink"/>
                  <w:rFonts w:cstheme="minorHAnsi"/>
                  <w:sz w:val="24"/>
                  <w:szCs w:val="24"/>
                  <w:rtl/>
                </w:rPr>
                <w:t>0581.3123</w:t>
              </w:r>
            </w:hyperlink>
          </w:p>
        </w:tc>
        <w:tc>
          <w:tcPr>
            <w:tcW w:w="4506" w:type="dxa"/>
          </w:tcPr>
          <w:p w14:paraId="1A8113A9" w14:textId="77777777" w:rsidR="005E47BF" w:rsidRPr="00494A5D" w:rsidRDefault="005E47BF" w:rsidP="00F773D4">
            <w:pPr>
              <w:bidi w:val="0"/>
              <w:rPr>
                <w:rFonts w:cstheme="minorHAnsi"/>
                <w:sz w:val="24"/>
                <w:szCs w:val="24"/>
              </w:rPr>
            </w:pPr>
            <w:r w:rsidRPr="00494A5D">
              <w:rPr>
                <w:rFonts w:cstheme="minorHAnsi"/>
                <w:sz w:val="24"/>
                <w:szCs w:val="24"/>
              </w:rPr>
              <w:t xml:space="preserve">Diffusion </w:t>
            </w:r>
            <w:r w:rsidR="00B47B36">
              <w:rPr>
                <w:rFonts w:cstheme="minorHAnsi"/>
                <w:sz w:val="24"/>
                <w:szCs w:val="24"/>
              </w:rPr>
              <w:t>in</w:t>
            </w:r>
            <w:r w:rsidRPr="00494A5D">
              <w:rPr>
                <w:rFonts w:cstheme="minorHAnsi"/>
                <w:sz w:val="24"/>
                <w:szCs w:val="24"/>
              </w:rPr>
              <w:t xml:space="preserve"> Solids</w:t>
            </w:r>
          </w:p>
        </w:tc>
        <w:tc>
          <w:tcPr>
            <w:tcW w:w="835" w:type="dxa"/>
          </w:tcPr>
          <w:p w14:paraId="64DBEE9E" w14:textId="77777777" w:rsidR="005E47BF" w:rsidRPr="00494A5D" w:rsidRDefault="005E47BF" w:rsidP="00AE5F98">
            <w:pPr>
              <w:bidi w:val="0"/>
              <w:jc w:val="center"/>
              <w:rPr>
                <w:rFonts w:cstheme="minorHAnsi"/>
                <w:sz w:val="24"/>
                <w:szCs w:val="24"/>
              </w:rPr>
            </w:pPr>
            <w:r w:rsidRPr="00494A5D">
              <w:rPr>
                <w:rFonts w:cstheme="minorHAnsi"/>
                <w:sz w:val="24"/>
                <w:szCs w:val="24"/>
              </w:rPr>
              <w:t>3</w:t>
            </w:r>
          </w:p>
        </w:tc>
        <w:tc>
          <w:tcPr>
            <w:tcW w:w="1582" w:type="dxa"/>
          </w:tcPr>
          <w:p w14:paraId="645E1463" w14:textId="77777777" w:rsidR="005E47BF" w:rsidRPr="00494A5D" w:rsidRDefault="005E47BF" w:rsidP="00F773D4">
            <w:pPr>
              <w:bidi w:val="0"/>
              <w:jc w:val="center"/>
              <w:rPr>
                <w:rFonts w:cstheme="minorHAnsi"/>
                <w:sz w:val="24"/>
                <w:szCs w:val="24"/>
              </w:rPr>
            </w:pPr>
            <w:r w:rsidRPr="00494A5D">
              <w:rPr>
                <w:rFonts w:cstheme="minorHAnsi"/>
                <w:sz w:val="24"/>
                <w:szCs w:val="24"/>
              </w:rPr>
              <w:t>2</w:t>
            </w:r>
          </w:p>
        </w:tc>
      </w:tr>
      <w:tr w:rsidR="00F773D4" w:rsidRPr="00494A5D" w14:paraId="137F42EF" w14:textId="77777777" w:rsidTr="00494A5D">
        <w:tc>
          <w:tcPr>
            <w:tcW w:w="1373" w:type="dxa"/>
          </w:tcPr>
          <w:p w14:paraId="44173AFC" w14:textId="77777777" w:rsidR="00F773D4" w:rsidRPr="00494A5D" w:rsidRDefault="005E5DA9" w:rsidP="00F773D4">
            <w:pPr>
              <w:bidi w:val="0"/>
              <w:rPr>
                <w:rFonts w:cstheme="minorHAnsi"/>
                <w:b/>
                <w:bCs/>
                <w:color w:val="0070C0"/>
                <w:sz w:val="24"/>
                <w:szCs w:val="24"/>
                <w:u w:val="single"/>
              </w:rPr>
            </w:pPr>
            <w:hyperlink r:id="rId59" w:history="1">
              <w:r w:rsidR="00AE5F98" w:rsidRPr="00494A5D">
                <w:rPr>
                  <w:rStyle w:val="Hyperlink"/>
                  <w:rFonts w:cstheme="minorHAnsi"/>
                  <w:color w:val="0070C0"/>
                  <w:sz w:val="24"/>
                  <w:szCs w:val="24"/>
                  <w:u w:val="single"/>
                  <w:rtl/>
                </w:rPr>
                <w:t>0581.3181</w:t>
              </w:r>
            </w:hyperlink>
          </w:p>
        </w:tc>
        <w:tc>
          <w:tcPr>
            <w:tcW w:w="4506" w:type="dxa"/>
          </w:tcPr>
          <w:p w14:paraId="4A3EA472" w14:textId="77777777" w:rsidR="00F773D4" w:rsidRPr="00494A5D" w:rsidRDefault="00404560" w:rsidP="00F773D4">
            <w:pPr>
              <w:bidi w:val="0"/>
              <w:rPr>
                <w:rFonts w:cstheme="minorHAnsi"/>
                <w:sz w:val="24"/>
                <w:szCs w:val="24"/>
              </w:rPr>
            </w:pPr>
            <w:r w:rsidRPr="00494A5D">
              <w:rPr>
                <w:rFonts w:cstheme="minorHAnsi"/>
                <w:sz w:val="24"/>
                <w:szCs w:val="24"/>
              </w:rPr>
              <w:t>Mechanical Behavior of Materials</w:t>
            </w:r>
          </w:p>
        </w:tc>
        <w:tc>
          <w:tcPr>
            <w:tcW w:w="835" w:type="dxa"/>
          </w:tcPr>
          <w:p w14:paraId="60378D84" w14:textId="77777777" w:rsidR="00F773D4" w:rsidRPr="00494A5D" w:rsidRDefault="00AE5F98" w:rsidP="00AE5F98">
            <w:pPr>
              <w:bidi w:val="0"/>
              <w:jc w:val="center"/>
              <w:rPr>
                <w:rFonts w:cstheme="minorHAnsi"/>
                <w:sz w:val="24"/>
                <w:szCs w:val="24"/>
              </w:rPr>
            </w:pPr>
            <w:r w:rsidRPr="00494A5D">
              <w:rPr>
                <w:rFonts w:cstheme="minorHAnsi"/>
                <w:sz w:val="24"/>
                <w:szCs w:val="24"/>
              </w:rPr>
              <w:t>4</w:t>
            </w:r>
          </w:p>
        </w:tc>
        <w:tc>
          <w:tcPr>
            <w:tcW w:w="1582" w:type="dxa"/>
          </w:tcPr>
          <w:p w14:paraId="4E3CF491" w14:textId="77777777" w:rsidR="00F773D4" w:rsidRPr="00494A5D" w:rsidRDefault="00AE5F98" w:rsidP="00F773D4">
            <w:pPr>
              <w:bidi w:val="0"/>
              <w:jc w:val="center"/>
              <w:rPr>
                <w:rFonts w:cstheme="minorHAnsi"/>
                <w:sz w:val="24"/>
                <w:szCs w:val="24"/>
              </w:rPr>
            </w:pPr>
            <w:r w:rsidRPr="00494A5D">
              <w:rPr>
                <w:rFonts w:cstheme="minorHAnsi"/>
                <w:sz w:val="24"/>
                <w:szCs w:val="24"/>
              </w:rPr>
              <w:t>2</w:t>
            </w:r>
          </w:p>
        </w:tc>
      </w:tr>
      <w:tr w:rsidR="00F773D4" w:rsidRPr="00494A5D" w14:paraId="14E28B35" w14:textId="77777777" w:rsidTr="00494A5D">
        <w:tc>
          <w:tcPr>
            <w:tcW w:w="1373" w:type="dxa"/>
          </w:tcPr>
          <w:p w14:paraId="14377FA7" w14:textId="77777777" w:rsidR="00F773D4" w:rsidRPr="00494A5D" w:rsidRDefault="005E5DA9" w:rsidP="00F773D4">
            <w:pPr>
              <w:bidi w:val="0"/>
              <w:rPr>
                <w:rFonts w:cstheme="minorHAnsi"/>
                <w:b/>
                <w:bCs/>
                <w:color w:val="0070C0"/>
                <w:sz w:val="24"/>
                <w:szCs w:val="24"/>
                <w:u w:val="single"/>
              </w:rPr>
            </w:pPr>
            <w:hyperlink r:id="rId60" w:history="1">
              <w:r w:rsidR="00AE5F98" w:rsidRPr="00494A5D">
                <w:rPr>
                  <w:rStyle w:val="Hyperlink"/>
                  <w:rFonts w:cstheme="minorHAnsi"/>
                  <w:color w:val="0070C0"/>
                  <w:sz w:val="24"/>
                  <w:szCs w:val="24"/>
                  <w:u w:val="single"/>
                  <w:rtl/>
                </w:rPr>
                <w:t>0581.4121</w:t>
              </w:r>
            </w:hyperlink>
          </w:p>
        </w:tc>
        <w:tc>
          <w:tcPr>
            <w:tcW w:w="4506" w:type="dxa"/>
          </w:tcPr>
          <w:p w14:paraId="3028DF51" w14:textId="77777777" w:rsidR="00F773D4" w:rsidRPr="00494A5D" w:rsidRDefault="00404560" w:rsidP="00F773D4">
            <w:pPr>
              <w:bidi w:val="0"/>
              <w:rPr>
                <w:rFonts w:cstheme="minorHAnsi"/>
                <w:sz w:val="24"/>
                <w:szCs w:val="24"/>
              </w:rPr>
            </w:pPr>
            <w:r w:rsidRPr="00494A5D">
              <w:rPr>
                <w:rFonts w:cstheme="minorHAnsi"/>
                <w:sz w:val="24"/>
                <w:szCs w:val="24"/>
              </w:rPr>
              <w:t>Momentum, Heat and Mass Transfer (for Materials Engineer</w:t>
            </w:r>
            <w:r w:rsidR="00B47B36">
              <w:rPr>
                <w:rFonts w:cstheme="minorHAnsi"/>
                <w:sz w:val="24"/>
                <w:szCs w:val="24"/>
              </w:rPr>
              <w:t>s</w:t>
            </w:r>
            <w:r w:rsidRPr="00494A5D">
              <w:rPr>
                <w:rFonts w:cstheme="minorHAnsi"/>
                <w:sz w:val="24"/>
                <w:szCs w:val="24"/>
              </w:rPr>
              <w:t>)</w:t>
            </w:r>
          </w:p>
        </w:tc>
        <w:tc>
          <w:tcPr>
            <w:tcW w:w="835" w:type="dxa"/>
          </w:tcPr>
          <w:p w14:paraId="2B0C025D" w14:textId="77777777" w:rsidR="00F773D4" w:rsidRPr="00494A5D" w:rsidRDefault="00AE5F98" w:rsidP="00AE5F98">
            <w:pPr>
              <w:bidi w:val="0"/>
              <w:jc w:val="center"/>
              <w:rPr>
                <w:rFonts w:cstheme="minorHAnsi"/>
                <w:sz w:val="24"/>
                <w:szCs w:val="24"/>
              </w:rPr>
            </w:pPr>
            <w:r w:rsidRPr="00494A5D">
              <w:rPr>
                <w:rFonts w:cstheme="minorHAnsi"/>
                <w:sz w:val="24"/>
                <w:szCs w:val="24"/>
              </w:rPr>
              <w:t>4</w:t>
            </w:r>
          </w:p>
        </w:tc>
        <w:tc>
          <w:tcPr>
            <w:tcW w:w="1582" w:type="dxa"/>
          </w:tcPr>
          <w:p w14:paraId="06C37EC2" w14:textId="77777777" w:rsidR="00F773D4" w:rsidRPr="00494A5D" w:rsidRDefault="00AE5F98" w:rsidP="00F773D4">
            <w:pPr>
              <w:bidi w:val="0"/>
              <w:jc w:val="center"/>
              <w:rPr>
                <w:rFonts w:cstheme="minorHAnsi"/>
                <w:sz w:val="24"/>
                <w:szCs w:val="24"/>
              </w:rPr>
            </w:pPr>
            <w:r w:rsidRPr="00494A5D">
              <w:rPr>
                <w:rFonts w:cstheme="minorHAnsi"/>
                <w:sz w:val="24"/>
                <w:szCs w:val="24"/>
              </w:rPr>
              <w:t>1</w:t>
            </w:r>
          </w:p>
        </w:tc>
      </w:tr>
      <w:tr w:rsidR="005E47BF" w:rsidRPr="00494A5D" w14:paraId="51B818D5" w14:textId="77777777" w:rsidTr="00F26AD1">
        <w:tc>
          <w:tcPr>
            <w:tcW w:w="1373" w:type="dxa"/>
          </w:tcPr>
          <w:p w14:paraId="5203229B" w14:textId="77777777" w:rsidR="005E47BF" w:rsidRPr="00494A5D" w:rsidRDefault="005E5DA9" w:rsidP="00F773D4">
            <w:pPr>
              <w:bidi w:val="0"/>
              <w:rPr>
                <w:rFonts w:cstheme="minorHAnsi"/>
                <w:sz w:val="24"/>
                <w:szCs w:val="24"/>
              </w:rPr>
            </w:pPr>
            <w:hyperlink r:id="rId61" w:history="1">
              <w:r w:rsidR="005E47BF" w:rsidRPr="00494A5D">
                <w:rPr>
                  <w:rStyle w:val="Hyperlink"/>
                  <w:rFonts w:cstheme="minorHAnsi"/>
                  <w:sz w:val="24"/>
                  <w:szCs w:val="24"/>
                  <w:rtl/>
                </w:rPr>
                <w:t>0581.4132</w:t>
              </w:r>
            </w:hyperlink>
          </w:p>
        </w:tc>
        <w:tc>
          <w:tcPr>
            <w:tcW w:w="4506" w:type="dxa"/>
          </w:tcPr>
          <w:p w14:paraId="5D53708B" w14:textId="77777777" w:rsidR="005E47BF" w:rsidRPr="00494A5D" w:rsidRDefault="0003609C" w:rsidP="00F773D4">
            <w:pPr>
              <w:bidi w:val="0"/>
              <w:rPr>
                <w:rFonts w:cstheme="minorHAnsi"/>
                <w:sz w:val="24"/>
                <w:szCs w:val="24"/>
              </w:rPr>
            </w:pPr>
            <w:r w:rsidRPr="00494A5D">
              <w:rPr>
                <w:rFonts w:cstheme="minorHAnsi"/>
                <w:sz w:val="24"/>
                <w:szCs w:val="24"/>
              </w:rPr>
              <w:t>Introduction to Crystallography and Structure Analysis</w:t>
            </w:r>
          </w:p>
        </w:tc>
        <w:tc>
          <w:tcPr>
            <w:tcW w:w="835" w:type="dxa"/>
          </w:tcPr>
          <w:p w14:paraId="65117556" w14:textId="77777777" w:rsidR="005E47BF" w:rsidRPr="00494A5D" w:rsidRDefault="00831011" w:rsidP="00AE5F98">
            <w:pPr>
              <w:bidi w:val="0"/>
              <w:jc w:val="center"/>
              <w:rPr>
                <w:rFonts w:cstheme="minorHAnsi"/>
                <w:sz w:val="24"/>
                <w:szCs w:val="24"/>
              </w:rPr>
            </w:pPr>
            <w:r w:rsidRPr="00494A5D">
              <w:rPr>
                <w:rFonts w:cstheme="minorHAnsi"/>
                <w:sz w:val="24"/>
                <w:szCs w:val="24"/>
              </w:rPr>
              <w:t>3</w:t>
            </w:r>
          </w:p>
        </w:tc>
        <w:tc>
          <w:tcPr>
            <w:tcW w:w="1582" w:type="dxa"/>
          </w:tcPr>
          <w:p w14:paraId="69CF5335" w14:textId="77777777" w:rsidR="005E47BF" w:rsidRPr="00494A5D" w:rsidRDefault="00831011" w:rsidP="00F773D4">
            <w:pPr>
              <w:bidi w:val="0"/>
              <w:jc w:val="center"/>
              <w:rPr>
                <w:rFonts w:cstheme="minorHAnsi"/>
                <w:sz w:val="24"/>
                <w:szCs w:val="24"/>
              </w:rPr>
            </w:pPr>
            <w:r w:rsidRPr="00494A5D">
              <w:rPr>
                <w:rFonts w:cstheme="minorHAnsi"/>
                <w:sz w:val="24"/>
                <w:szCs w:val="24"/>
              </w:rPr>
              <w:t>2</w:t>
            </w:r>
          </w:p>
        </w:tc>
      </w:tr>
    </w:tbl>
    <w:p w14:paraId="1E9D7188" w14:textId="77777777" w:rsidR="00984E99" w:rsidRPr="00494A5D" w:rsidRDefault="00984E99" w:rsidP="00494A5D">
      <w:pPr>
        <w:bidi w:val="0"/>
        <w:rPr>
          <w:rFonts w:cstheme="minorHAnsi"/>
          <w:strike/>
          <w:sz w:val="24"/>
          <w:szCs w:val="24"/>
        </w:rPr>
      </w:pPr>
    </w:p>
    <w:sectPr w:rsidR="00984E99" w:rsidRPr="00494A5D" w:rsidSect="00FD6F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AAC5" w14:textId="77777777" w:rsidR="003D1838" w:rsidRDefault="003D1838" w:rsidP="00850DA3">
      <w:pPr>
        <w:spacing w:after="0" w:line="240" w:lineRule="auto"/>
      </w:pPr>
      <w:r>
        <w:separator/>
      </w:r>
    </w:p>
  </w:endnote>
  <w:endnote w:type="continuationSeparator" w:id="0">
    <w:p w14:paraId="65268FF6" w14:textId="77777777" w:rsidR="003D1838" w:rsidRDefault="003D1838" w:rsidP="008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AEE5" w14:textId="77777777" w:rsidR="003D1838" w:rsidRDefault="003D1838" w:rsidP="00850DA3">
      <w:pPr>
        <w:spacing w:after="0" w:line="240" w:lineRule="auto"/>
      </w:pPr>
      <w:r>
        <w:separator/>
      </w:r>
    </w:p>
  </w:footnote>
  <w:footnote w:type="continuationSeparator" w:id="0">
    <w:p w14:paraId="7545D3DA" w14:textId="77777777" w:rsidR="003D1838" w:rsidRDefault="003D1838" w:rsidP="008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4D21"/>
    <w:multiLevelType w:val="hybridMultilevel"/>
    <w:tmpl w:val="41385F84"/>
    <w:lvl w:ilvl="0" w:tplc="FBD0E4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05375"/>
    <w:multiLevelType w:val="hybridMultilevel"/>
    <w:tmpl w:val="E33058B6"/>
    <w:lvl w:ilvl="0" w:tplc="A6FA31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73610"/>
    <w:multiLevelType w:val="hybridMultilevel"/>
    <w:tmpl w:val="1D7E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0D00"/>
    <w:multiLevelType w:val="hybridMultilevel"/>
    <w:tmpl w:val="FCA83B48"/>
    <w:lvl w:ilvl="0" w:tplc="1F8CC1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00226"/>
    <w:multiLevelType w:val="hybridMultilevel"/>
    <w:tmpl w:val="C8923014"/>
    <w:lvl w:ilvl="0" w:tplc="26807C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A00EC"/>
    <w:multiLevelType w:val="hybridMultilevel"/>
    <w:tmpl w:val="546E8524"/>
    <w:lvl w:ilvl="0" w:tplc="C1E292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53"/>
    <w:rsid w:val="00003E88"/>
    <w:rsid w:val="0003609C"/>
    <w:rsid w:val="000808E0"/>
    <w:rsid w:val="000D1799"/>
    <w:rsid w:val="000D4730"/>
    <w:rsid w:val="000E2004"/>
    <w:rsid w:val="000E368F"/>
    <w:rsid w:val="00155BB9"/>
    <w:rsid w:val="001662F8"/>
    <w:rsid w:val="00173D99"/>
    <w:rsid w:val="00190383"/>
    <w:rsid w:val="001C6863"/>
    <w:rsid w:val="001D5D2D"/>
    <w:rsid w:val="001E2BA7"/>
    <w:rsid w:val="001F39C7"/>
    <w:rsid w:val="00214ED8"/>
    <w:rsid w:val="0022139A"/>
    <w:rsid w:val="00222FFD"/>
    <w:rsid w:val="00227931"/>
    <w:rsid w:val="00251874"/>
    <w:rsid w:val="00263976"/>
    <w:rsid w:val="0026489D"/>
    <w:rsid w:val="00291EDE"/>
    <w:rsid w:val="00292480"/>
    <w:rsid w:val="002C69F1"/>
    <w:rsid w:val="002F0552"/>
    <w:rsid w:val="002F1019"/>
    <w:rsid w:val="0031337E"/>
    <w:rsid w:val="00316FEE"/>
    <w:rsid w:val="003230CA"/>
    <w:rsid w:val="00331F1E"/>
    <w:rsid w:val="003A013B"/>
    <w:rsid w:val="003D1838"/>
    <w:rsid w:val="003E62C3"/>
    <w:rsid w:val="003F005B"/>
    <w:rsid w:val="003F1542"/>
    <w:rsid w:val="003F6940"/>
    <w:rsid w:val="00404560"/>
    <w:rsid w:val="00416B41"/>
    <w:rsid w:val="0042478E"/>
    <w:rsid w:val="0046372D"/>
    <w:rsid w:val="00494A5D"/>
    <w:rsid w:val="004F0420"/>
    <w:rsid w:val="004F72BC"/>
    <w:rsid w:val="00503067"/>
    <w:rsid w:val="0052281A"/>
    <w:rsid w:val="00547498"/>
    <w:rsid w:val="00556F6A"/>
    <w:rsid w:val="005654E9"/>
    <w:rsid w:val="00573C83"/>
    <w:rsid w:val="005A382C"/>
    <w:rsid w:val="005B13E4"/>
    <w:rsid w:val="005B2918"/>
    <w:rsid w:val="005D0792"/>
    <w:rsid w:val="005D0A89"/>
    <w:rsid w:val="005E47BF"/>
    <w:rsid w:val="005E5DA9"/>
    <w:rsid w:val="00656306"/>
    <w:rsid w:val="0069259E"/>
    <w:rsid w:val="006D4153"/>
    <w:rsid w:val="00705C64"/>
    <w:rsid w:val="00705E52"/>
    <w:rsid w:val="007132DC"/>
    <w:rsid w:val="0071513D"/>
    <w:rsid w:val="00732EF6"/>
    <w:rsid w:val="0076319D"/>
    <w:rsid w:val="00771E48"/>
    <w:rsid w:val="007B1055"/>
    <w:rsid w:val="007B4FEB"/>
    <w:rsid w:val="007C0264"/>
    <w:rsid w:val="007C19D7"/>
    <w:rsid w:val="007F3548"/>
    <w:rsid w:val="00805CBA"/>
    <w:rsid w:val="00811CAF"/>
    <w:rsid w:val="00813343"/>
    <w:rsid w:val="00827749"/>
    <w:rsid w:val="008277FF"/>
    <w:rsid w:val="00831011"/>
    <w:rsid w:val="00850DA3"/>
    <w:rsid w:val="0087262A"/>
    <w:rsid w:val="008A72D9"/>
    <w:rsid w:val="0091113A"/>
    <w:rsid w:val="00920348"/>
    <w:rsid w:val="00940DA1"/>
    <w:rsid w:val="00962AEF"/>
    <w:rsid w:val="00982E8B"/>
    <w:rsid w:val="00984E99"/>
    <w:rsid w:val="00996E6E"/>
    <w:rsid w:val="009A75B7"/>
    <w:rsid w:val="009B269D"/>
    <w:rsid w:val="00A0638C"/>
    <w:rsid w:val="00A13D51"/>
    <w:rsid w:val="00A45A6C"/>
    <w:rsid w:val="00A67912"/>
    <w:rsid w:val="00A91107"/>
    <w:rsid w:val="00A97F06"/>
    <w:rsid w:val="00AC74CA"/>
    <w:rsid w:val="00AE5F98"/>
    <w:rsid w:val="00B306A2"/>
    <w:rsid w:val="00B35023"/>
    <w:rsid w:val="00B47B36"/>
    <w:rsid w:val="00BB5E73"/>
    <w:rsid w:val="00BD265E"/>
    <w:rsid w:val="00BE2029"/>
    <w:rsid w:val="00BF0CF9"/>
    <w:rsid w:val="00BF1226"/>
    <w:rsid w:val="00C20CAD"/>
    <w:rsid w:val="00C254C1"/>
    <w:rsid w:val="00C34CDB"/>
    <w:rsid w:val="00C516B4"/>
    <w:rsid w:val="00C74F61"/>
    <w:rsid w:val="00C8729D"/>
    <w:rsid w:val="00CA4636"/>
    <w:rsid w:val="00CC2D73"/>
    <w:rsid w:val="00CC43EB"/>
    <w:rsid w:val="00CD3DB1"/>
    <w:rsid w:val="00CE339D"/>
    <w:rsid w:val="00D500D5"/>
    <w:rsid w:val="00D55435"/>
    <w:rsid w:val="00D652E5"/>
    <w:rsid w:val="00D65392"/>
    <w:rsid w:val="00D71C1A"/>
    <w:rsid w:val="00DA02B7"/>
    <w:rsid w:val="00DA5202"/>
    <w:rsid w:val="00DA662C"/>
    <w:rsid w:val="00DB04FD"/>
    <w:rsid w:val="00DC63C6"/>
    <w:rsid w:val="00DD0B2A"/>
    <w:rsid w:val="00DE3981"/>
    <w:rsid w:val="00E22D43"/>
    <w:rsid w:val="00EC68F7"/>
    <w:rsid w:val="00ED06C3"/>
    <w:rsid w:val="00F26AD1"/>
    <w:rsid w:val="00F32F76"/>
    <w:rsid w:val="00F46675"/>
    <w:rsid w:val="00F54AB2"/>
    <w:rsid w:val="00F773D4"/>
    <w:rsid w:val="00F85137"/>
    <w:rsid w:val="00F9273E"/>
    <w:rsid w:val="00F93117"/>
    <w:rsid w:val="00FA2A93"/>
    <w:rsid w:val="00FA2B43"/>
    <w:rsid w:val="00FD533D"/>
    <w:rsid w:val="00FD6FF5"/>
    <w:rsid w:val="00FE4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FFC3"/>
  <w15:docId w15:val="{E6C08C30-7138-4769-95CB-9443494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89"/>
    <w:pPr>
      <w:ind w:left="720"/>
      <w:contextualSpacing/>
    </w:pPr>
  </w:style>
  <w:style w:type="character" w:styleId="Hyperlink">
    <w:name w:val="Hyperlink"/>
    <w:basedOn w:val="DefaultParagraphFont"/>
    <w:unhideWhenUsed/>
    <w:rsid w:val="005D0A89"/>
    <w:rPr>
      <w:strike w:val="0"/>
      <w:dstrike w:val="0"/>
      <w:color w:val="696969"/>
      <w:u w:val="none"/>
      <w:effect w:val="none"/>
    </w:rPr>
  </w:style>
  <w:style w:type="table" w:styleId="TableGrid">
    <w:name w:val="Table Grid"/>
    <w:basedOn w:val="TableNormal"/>
    <w:uiPriority w:val="59"/>
    <w:rsid w:val="0056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02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35023"/>
    <w:rPr>
      <w:rFonts w:ascii="Tahoma" w:hAnsi="Tahoma" w:cs="Tahoma"/>
      <w:sz w:val="18"/>
      <w:szCs w:val="18"/>
    </w:rPr>
  </w:style>
  <w:style w:type="paragraph" w:styleId="NoSpacing">
    <w:name w:val="No Spacing"/>
    <w:link w:val="NoSpacingChar"/>
    <w:uiPriority w:val="1"/>
    <w:qFormat/>
    <w:rsid w:val="00850DA3"/>
    <w:pPr>
      <w:bidi/>
      <w:spacing w:after="0" w:line="240" w:lineRule="auto"/>
    </w:pPr>
    <w:rPr>
      <w:rFonts w:eastAsiaTheme="minorEastAsia"/>
    </w:rPr>
  </w:style>
  <w:style w:type="character" w:customStyle="1" w:styleId="NoSpacingChar">
    <w:name w:val="No Spacing Char"/>
    <w:basedOn w:val="DefaultParagraphFont"/>
    <w:link w:val="NoSpacing"/>
    <w:uiPriority w:val="1"/>
    <w:rsid w:val="00850DA3"/>
    <w:rPr>
      <w:rFonts w:eastAsiaTheme="minorEastAsia"/>
    </w:rPr>
  </w:style>
  <w:style w:type="character" w:styleId="FootnoteReference">
    <w:name w:val="footnote reference"/>
    <w:basedOn w:val="DefaultParagraphFont"/>
    <w:rsid w:val="00850DA3"/>
    <w:rPr>
      <w:vertAlign w:val="superscript"/>
    </w:rPr>
  </w:style>
  <w:style w:type="character" w:styleId="FollowedHyperlink">
    <w:name w:val="FollowedHyperlink"/>
    <w:basedOn w:val="DefaultParagraphFont"/>
    <w:uiPriority w:val="99"/>
    <w:semiHidden/>
    <w:unhideWhenUsed/>
    <w:rsid w:val="0071513D"/>
    <w:rPr>
      <w:color w:val="800080" w:themeColor="followedHyperlink"/>
      <w:u w:val="single"/>
    </w:rPr>
  </w:style>
  <w:style w:type="character" w:customStyle="1" w:styleId="UnresolvedMention">
    <w:name w:val="Unresolved Mention"/>
    <w:basedOn w:val="DefaultParagraphFont"/>
    <w:uiPriority w:val="99"/>
    <w:semiHidden/>
    <w:unhideWhenUsed/>
    <w:rsid w:val="00CC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7943">
      <w:bodyDiv w:val="1"/>
      <w:marLeft w:val="0"/>
      <w:marRight w:val="0"/>
      <w:marTop w:val="0"/>
      <w:marBottom w:val="0"/>
      <w:divBdr>
        <w:top w:val="none" w:sz="0" w:space="0" w:color="auto"/>
        <w:left w:val="none" w:sz="0" w:space="0" w:color="auto"/>
        <w:bottom w:val="none" w:sz="0" w:space="0" w:color="auto"/>
        <w:right w:val="none" w:sz="0" w:space="0" w:color="auto"/>
      </w:divBdr>
      <w:divsChild>
        <w:div w:id="757597605">
          <w:marLeft w:val="0"/>
          <w:marRight w:val="0"/>
          <w:marTop w:val="0"/>
          <w:marBottom w:val="0"/>
          <w:divBdr>
            <w:top w:val="none" w:sz="0" w:space="0" w:color="auto"/>
            <w:left w:val="none" w:sz="0" w:space="0" w:color="auto"/>
            <w:bottom w:val="none" w:sz="0" w:space="0" w:color="auto"/>
            <w:right w:val="none" w:sz="0" w:space="0" w:color="auto"/>
          </w:divBdr>
          <w:divsChild>
            <w:div w:id="1743285964">
              <w:marLeft w:val="0"/>
              <w:marRight w:val="0"/>
              <w:marTop w:val="0"/>
              <w:marBottom w:val="0"/>
              <w:divBdr>
                <w:top w:val="none" w:sz="0" w:space="0" w:color="auto"/>
                <w:left w:val="none" w:sz="0" w:space="0" w:color="auto"/>
                <w:bottom w:val="none" w:sz="0" w:space="0" w:color="auto"/>
                <w:right w:val="none" w:sz="0" w:space="0" w:color="auto"/>
              </w:divBdr>
              <w:divsChild>
                <w:div w:id="1702196248">
                  <w:marLeft w:val="0"/>
                  <w:marRight w:val="0"/>
                  <w:marTop w:val="0"/>
                  <w:marBottom w:val="0"/>
                  <w:divBdr>
                    <w:top w:val="none" w:sz="0" w:space="0" w:color="auto"/>
                    <w:left w:val="none" w:sz="0" w:space="0" w:color="auto"/>
                    <w:bottom w:val="none" w:sz="0" w:space="0" w:color="auto"/>
                    <w:right w:val="none" w:sz="0" w:space="0" w:color="auto"/>
                  </w:divBdr>
                  <w:divsChild>
                    <w:div w:id="150559549">
                      <w:marLeft w:val="0"/>
                      <w:marRight w:val="0"/>
                      <w:marTop w:val="0"/>
                      <w:marBottom w:val="0"/>
                      <w:divBdr>
                        <w:top w:val="none" w:sz="0" w:space="0" w:color="auto"/>
                        <w:left w:val="none" w:sz="0" w:space="0" w:color="auto"/>
                        <w:bottom w:val="none" w:sz="0" w:space="0" w:color="auto"/>
                        <w:right w:val="none" w:sz="0" w:space="0" w:color="auto"/>
                      </w:divBdr>
                      <w:divsChild>
                        <w:div w:id="105588432">
                          <w:marLeft w:val="0"/>
                          <w:marRight w:val="0"/>
                          <w:marTop w:val="0"/>
                          <w:marBottom w:val="0"/>
                          <w:divBdr>
                            <w:top w:val="none" w:sz="0" w:space="0" w:color="auto"/>
                            <w:left w:val="none" w:sz="0" w:space="0" w:color="auto"/>
                            <w:bottom w:val="none" w:sz="0" w:space="0" w:color="auto"/>
                            <w:right w:val="none" w:sz="0" w:space="0" w:color="auto"/>
                          </w:divBdr>
                          <w:divsChild>
                            <w:div w:id="865216088">
                              <w:marLeft w:val="0"/>
                              <w:marRight w:val="0"/>
                              <w:marTop w:val="0"/>
                              <w:marBottom w:val="0"/>
                              <w:divBdr>
                                <w:top w:val="none" w:sz="0" w:space="0" w:color="auto"/>
                                <w:left w:val="none" w:sz="0" w:space="0" w:color="auto"/>
                                <w:bottom w:val="none" w:sz="0" w:space="0" w:color="auto"/>
                                <w:right w:val="none" w:sz="0" w:space="0" w:color="auto"/>
                              </w:divBdr>
                              <w:divsChild>
                                <w:div w:id="1480413711">
                                  <w:marLeft w:val="0"/>
                                  <w:marRight w:val="0"/>
                                  <w:marTop w:val="0"/>
                                  <w:marBottom w:val="0"/>
                                  <w:divBdr>
                                    <w:top w:val="none" w:sz="0" w:space="0" w:color="auto"/>
                                    <w:left w:val="none" w:sz="0" w:space="0" w:color="auto"/>
                                    <w:bottom w:val="none" w:sz="0" w:space="0" w:color="auto"/>
                                    <w:right w:val="none" w:sz="0" w:space="0" w:color="auto"/>
                                  </w:divBdr>
                                  <w:divsChild>
                                    <w:div w:id="369111219">
                                      <w:marLeft w:val="0"/>
                                      <w:marRight w:val="0"/>
                                      <w:marTop w:val="0"/>
                                      <w:marBottom w:val="0"/>
                                      <w:divBdr>
                                        <w:top w:val="none" w:sz="0" w:space="0" w:color="auto"/>
                                        <w:left w:val="none" w:sz="0" w:space="0" w:color="auto"/>
                                        <w:bottom w:val="none" w:sz="0" w:space="0" w:color="auto"/>
                                        <w:right w:val="none" w:sz="0" w:space="0" w:color="auto"/>
                                      </w:divBdr>
                                      <w:divsChild>
                                        <w:div w:id="741752967">
                                          <w:marLeft w:val="0"/>
                                          <w:marRight w:val="0"/>
                                          <w:marTop w:val="0"/>
                                          <w:marBottom w:val="0"/>
                                          <w:divBdr>
                                            <w:top w:val="none" w:sz="0" w:space="0" w:color="auto"/>
                                            <w:left w:val="none" w:sz="0" w:space="0" w:color="auto"/>
                                            <w:bottom w:val="none" w:sz="0" w:space="0" w:color="auto"/>
                                            <w:right w:val="none" w:sz="0" w:space="0" w:color="auto"/>
                                          </w:divBdr>
                                          <w:divsChild>
                                            <w:div w:id="953026498">
                                              <w:marLeft w:val="0"/>
                                              <w:marRight w:val="0"/>
                                              <w:marTop w:val="0"/>
                                              <w:marBottom w:val="0"/>
                                              <w:divBdr>
                                                <w:top w:val="none" w:sz="0" w:space="0" w:color="auto"/>
                                                <w:left w:val="none" w:sz="0" w:space="0" w:color="auto"/>
                                                <w:bottom w:val="none" w:sz="0" w:space="0" w:color="auto"/>
                                                <w:right w:val="none" w:sz="0" w:space="0" w:color="auto"/>
                                              </w:divBdr>
                                              <w:divsChild>
                                                <w:div w:id="36468152">
                                                  <w:marLeft w:val="0"/>
                                                  <w:marRight w:val="0"/>
                                                  <w:marTop w:val="0"/>
                                                  <w:marBottom w:val="0"/>
                                                  <w:divBdr>
                                                    <w:top w:val="none" w:sz="0" w:space="0" w:color="auto"/>
                                                    <w:left w:val="none" w:sz="0" w:space="0" w:color="auto"/>
                                                    <w:bottom w:val="none" w:sz="0" w:space="0" w:color="auto"/>
                                                    <w:right w:val="none" w:sz="0" w:space="0" w:color="auto"/>
                                                  </w:divBdr>
                                                  <w:divsChild>
                                                    <w:div w:id="1230649651">
                                                      <w:marLeft w:val="0"/>
                                                      <w:marRight w:val="0"/>
                                                      <w:marTop w:val="0"/>
                                                      <w:marBottom w:val="0"/>
                                                      <w:divBdr>
                                                        <w:top w:val="none" w:sz="0" w:space="0" w:color="auto"/>
                                                        <w:left w:val="none" w:sz="0" w:space="0" w:color="auto"/>
                                                        <w:bottom w:val="none" w:sz="0" w:space="0" w:color="auto"/>
                                                        <w:right w:val="none" w:sz="0" w:space="0" w:color="auto"/>
                                                      </w:divBdr>
                                                      <w:divsChild>
                                                        <w:div w:id="869146454">
                                                          <w:marLeft w:val="0"/>
                                                          <w:marRight w:val="0"/>
                                                          <w:marTop w:val="150"/>
                                                          <w:marBottom w:val="0"/>
                                                          <w:divBdr>
                                                            <w:top w:val="none" w:sz="0" w:space="0" w:color="auto"/>
                                                            <w:left w:val="none" w:sz="0" w:space="0" w:color="auto"/>
                                                            <w:bottom w:val="none" w:sz="0" w:space="0" w:color="auto"/>
                                                            <w:right w:val="none" w:sz="0" w:space="0" w:color="auto"/>
                                                          </w:divBdr>
                                                          <w:divsChild>
                                                            <w:div w:id="455683620">
                                                              <w:marLeft w:val="0"/>
                                                              <w:marRight w:val="0"/>
                                                              <w:marTop w:val="0"/>
                                                              <w:marBottom w:val="0"/>
                                                              <w:divBdr>
                                                                <w:top w:val="none" w:sz="0" w:space="0" w:color="auto"/>
                                                                <w:left w:val="none" w:sz="0" w:space="0" w:color="auto"/>
                                                                <w:bottom w:val="none" w:sz="0" w:space="0" w:color="auto"/>
                                                                <w:right w:val="none" w:sz="0" w:space="0" w:color="auto"/>
                                                              </w:divBdr>
                                                              <w:divsChild>
                                                                <w:div w:id="192965143">
                                                                  <w:marLeft w:val="0"/>
                                                                  <w:marRight w:val="0"/>
                                                                  <w:marTop w:val="0"/>
                                                                  <w:marBottom w:val="0"/>
                                                                  <w:divBdr>
                                                                    <w:top w:val="none" w:sz="0" w:space="0" w:color="auto"/>
                                                                    <w:left w:val="none" w:sz="0" w:space="0" w:color="auto"/>
                                                                    <w:bottom w:val="none" w:sz="0" w:space="0" w:color="auto"/>
                                                                    <w:right w:val="none" w:sz="0" w:space="0" w:color="auto"/>
                                                                  </w:divBdr>
                                                                  <w:divsChild>
                                                                    <w:div w:id="2542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7300782">
      <w:bodyDiv w:val="1"/>
      <w:marLeft w:val="0"/>
      <w:marRight w:val="0"/>
      <w:marTop w:val="0"/>
      <w:marBottom w:val="0"/>
      <w:divBdr>
        <w:top w:val="none" w:sz="0" w:space="0" w:color="auto"/>
        <w:left w:val="none" w:sz="0" w:space="0" w:color="auto"/>
        <w:bottom w:val="none" w:sz="0" w:space="0" w:color="auto"/>
        <w:right w:val="none" w:sz="0" w:space="0" w:color="auto"/>
      </w:divBdr>
      <w:divsChild>
        <w:div w:id="1174958125">
          <w:marLeft w:val="0"/>
          <w:marRight w:val="0"/>
          <w:marTop w:val="0"/>
          <w:marBottom w:val="0"/>
          <w:divBdr>
            <w:top w:val="none" w:sz="0" w:space="0" w:color="auto"/>
            <w:left w:val="none" w:sz="0" w:space="0" w:color="auto"/>
            <w:bottom w:val="none" w:sz="0" w:space="0" w:color="auto"/>
            <w:right w:val="none" w:sz="0" w:space="0" w:color="auto"/>
          </w:divBdr>
          <w:divsChild>
            <w:div w:id="649558570">
              <w:marLeft w:val="0"/>
              <w:marRight w:val="0"/>
              <w:marTop w:val="0"/>
              <w:marBottom w:val="0"/>
              <w:divBdr>
                <w:top w:val="none" w:sz="0" w:space="0" w:color="auto"/>
                <w:left w:val="none" w:sz="0" w:space="0" w:color="auto"/>
                <w:bottom w:val="none" w:sz="0" w:space="0" w:color="auto"/>
                <w:right w:val="none" w:sz="0" w:space="0" w:color="auto"/>
              </w:divBdr>
              <w:divsChild>
                <w:div w:id="1709983973">
                  <w:marLeft w:val="0"/>
                  <w:marRight w:val="0"/>
                  <w:marTop w:val="0"/>
                  <w:marBottom w:val="0"/>
                  <w:divBdr>
                    <w:top w:val="none" w:sz="0" w:space="0" w:color="auto"/>
                    <w:left w:val="none" w:sz="0" w:space="0" w:color="auto"/>
                    <w:bottom w:val="none" w:sz="0" w:space="0" w:color="auto"/>
                    <w:right w:val="none" w:sz="0" w:space="0" w:color="auto"/>
                  </w:divBdr>
                  <w:divsChild>
                    <w:div w:id="803741607">
                      <w:marLeft w:val="0"/>
                      <w:marRight w:val="0"/>
                      <w:marTop w:val="0"/>
                      <w:marBottom w:val="0"/>
                      <w:divBdr>
                        <w:top w:val="none" w:sz="0" w:space="0" w:color="auto"/>
                        <w:left w:val="none" w:sz="0" w:space="0" w:color="auto"/>
                        <w:bottom w:val="none" w:sz="0" w:space="0" w:color="auto"/>
                        <w:right w:val="none" w:sz="0" w:space="0" w:color="auto"/>
                      </w:divBdr>
                      <w:divsChild>
                        <w:div w:id="1676612677">
                          <w:marLeft w:val="0"/>
                          <w:marRight w:val="0"/>
                          <w:marTop w:val="0"/>
                          <w:marBottom w:val="0"/>
                          <w:divBdr>
                            <w:top w:val="none" w:sz="0" w:space="0" w:color="auto"/>
                            <w:left w:val="none" w:sz="0" w:space="0" w:color="auto"/>
                            <w:bottom w:val="none" w:sz="0" w:space="0" w:color="auto"/>
                            <w:right w:val="none" w:sz="0" w:space="0" w:color="auto"/>
                          </w:divBdr>
                          <w:divsChild>
                            <w:div w:id="675183517">
                              <w:marLeft w:val="0"/>
                              <w:marRight w:val="0"/>
                              <w:marTop w:val="0"/>
                              <w:marBottom w:val="0"/>
                              <w:divBdr>
                                <w:top w:val="none" w:sz="0" w:space="0" w:color="auto"/>
                                <w:left w:val="none" w:sz="0" w:space="0" w:color="auto"/>
                                <w:bottom w:val="none" w:sz="0" w:space="0" w:color="auto"/>
                                <w:right w:val="none" w:sz="0" w:space="0" w:color="auto"/>
                              </w:divBdr>
                              <w:divsChild>
                                <w:div w:id="410197966">
                                  <w:marLeft w:val="0"/>
                                  <w:marRight w:val="0"/>
                                  <w:marTop w:val="0"/>
                                  <w:marBottom w:val="0"/>
                                  <w:divBdr>
                                    <w:top w:val="none" w:sz="0" w:space="0" w:color="auto"/>
                                    <w:left w:val="none" w:sz="0" w:space="0" w:color="auto"/>
                                    <w:bottom w:val="none" w:sz="0" w:space="0" w:color="auto"/>
                                    <w:right w:val="none" w:sz="0" w:space="0" w:color="auto"/>
                                  </w:divBdr>
                                  <w:divsChild>
                                    <w:div w:id="2100983420">
                                      <w:marLeft w:val="0"/>
                                      <w:marRight w:val="0"/>
                                      <w:marTop w:val="0"/>
                                      <w:marBottom w:val="0"/>
                                      <w:divBdr>
                                        <w:top w:val="none" w:sz="0" w:space="0" w:color="auto"/>
                                        <w:left w:val="none" w:sz="0" w:space="0" w:color="auto"/>
                                        <w:bottom w:val="none" w:sz="0" w:space="0" w:color="auto"/>
                                        <w:right w:val="none" w:sz="0" w:space="0" w:color="auto"/>
                                      </w:divBdr>
                                      <w:divsChild>
                                        <w:div w:id="125128749">
                                          <w:marLeft w:val="0"/>
                                          <w:marRight w:val="0"/>
                                          <w:marTop w:val="0"/>
                                          <w:marBottom w:val="0"/>
                                          <w:divBdr>
                                            <w:top w:val="none" w:sz="0" w:space="0" w:color="auto"/>
                                            <w:left w:val="none" w:sz="0" w:space="0" w:color="auto"/>
                                            <w:bottom w:val="none" w:sz="0" w:space="0" w:color="auto"/>
                                            <w:right w:val="none" w:sz="0" w:space="0" w:color="auto"/>
                                          </w:divBdr>
                                          <w:divsChild>
                                            <w:div w:id="1998416173">
                                              <w:marLeft w:val="0"/>
                                              <w:marRight w:val="0"/>
                                              <w:marTop w:val="0"/>
                                              <w:marBottom w:val="0"/>
                                              <w:divBdr>
                                                <w:top w:val="none" w:sz="0" w:space="0" w:color="auto"/>
                                                <w:left w:val="none" w:sz="0" w:space="0" w:color="auto"/>
                                                <w:bottom w:val="none" w:sz="0" w:space="0" w:color="auto"/>
                                                <w:right w:val="none" w:sz="0" w:space="0" w:color="auto"/>
                                              </w:divBdr>
                                              <w:divsChild>
                                                <w:div w:id="1749233450">
                                                  <w:marLeft w:val="0"/>
                                                  <w:marRight w:val="0"/>
                                                  <w:marTop w:val="0"/>
                                                  <w:marBottom w:val="0"/>
                                                  <w:divBdr>
                                                    <w:top w:val="none" w:sz="0" w:space="0" w:color="auto"/>
                                                    <w:left w:val="none" w:sz="0" w:space="0" w:color="auto"/>
                                                    <w:bottom w:val="none" w:sz="0" w:space="0" w:color="auto"/>
                                                    <w:right w:val="none" w:sz="0" w:space="0" w:color="auto"/>
                                                  </w:divBdr>
                                                  <w:divsChild>
                                                    <w:div w:id="458690967">
                                                      <w:marLeft w:val="0"/>
                                                      <w:marRight w:val="0"/>
                                                      <w:marTop w:val="0"/>
                                                      <w:marBottom w:val="0"/>
                                                      <w:divBdr>
                                                        <w:top w:val="none" w:sz="0" w:space="0" w:color="auto"/>
                                                        <w:left w:val="none" w:sz="0" w:space="0" w:color="auto"/>
                                                        <w:bottom w:val="none" w:sz="0" w:space="0" w:color="auto"/>
                                                        <w:right w:val="none" w:sz="0" w:space="0" w:color="auto"/>
                                                      </w:divBdr>
                                                      <w:divsChild>
                                                        <w:div w:id="90245441">
                                                          <w:marLeft w:val="0"/>
                                                          <w:marRight w:val="0"/>
                                                          <w:marTop w:val="150"/>
                                                          <w:marBottom w:val="0"/>
                                                          <w:divBdr>
                                                            <w:top w:val="none" w:sz="0" w:space="0" w:color="auto"/>
                                                            <w:left w:val="none" w:sz="0" w:space="0" w:color="auto"/>
                                                            <w:bottom w:val="none" w:sz="0" w:space="0" w:color="auto"/>
                                                            <w:right w:val="none" w:sz="0" w:space="0" w:color="auto"/>
                                                          </w:divBdr>
                                                          <w:divsChild>
                                                            <w:div w:id="1908757737">
                                                              <w:marLeft w:val="0"/>
                                                              <w:marRight w:val="0"/>
                                                              <w:marTop w:val="0"/>
                                                              <w:marBottom w:val="0"/>
                                                              <w:divBdr>
                                                                <w:top w:val="none" w:sz="0" w:space="0" w:color="auto"/>
                                                                <w:left w:val="none" w:sz="0" w:space="0" w:color="auto"/>
                                                                <w:bottom w:val="none" w:sz="0" w:space="0" w:color="auto"/>
                                                                <w:right w:val="none" w:sz="0" w:space="0" w:color="auto"/>
                                                              </w:divBdr>
                                                              <w:divsChild>
                                                                <w:div w:id="693579816">
                                                                  <w:marLeft w:val="0"/>
                                                                  <w:marRight w:val="0"/>
                                                                  <w:marTop w:val="0"/>
                                                                  <w:marBottom w:val="0"/>
                                                                  <w:divBdr>
                                                                    <w:top w:val="none" w:sz="0" w:space="0" w:color="auto"/>
                                                                    <w:left w:val="none" w:sz="0" w:space="0" w:color="auto"/>
                                                                    <w:bottom w:val="none" w:sz="0" w:space="0" w:color="auto"/>
                                                                    <w:right w:val="none" w:sz="0" w:space="0" w:color="auto"/>
                                                                  </w:divBdr>
                                                                  <w:divsChild>
                                                                    <w:div w:id="1621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8652547">
      <w:bodyDiv w:val="1"/>
      <w:marLeft w:val="0"/>
      <w:marRight w:val="0"/>
      <w:marTop w:val="0"/>
      <w:marBottom w:val="0"/>
      <w:divBdr>
        <w:top w:val="none" w:sz="0" w:space="0" w:color="auto"/>
        <w:left w:val="none" w:sz="0" w:space="0" w:color="auto"/>
        <w:bottom w:val="none" w:sz="0" w:space="0" w:color="auto"/>
        <w:right w:val="none" w:sz="0" w:space="0" w:color="auto"/>
      </w:divBdr>
      <w:divsChild>
        <w:div w:id="124545220">
          <w:marLeft w:val="0"/>
          <w:marRight w:val="0"/>
          <w:marTop w:val="0"/>
          <w:marBottom w:val="0"/>
          <w:divBdr>
            <w:top w:val="none" w:sz="0" w:space="0" w:color="auto"/>
            <w:left w:val="none" w:sz="0" w:space="0" w:color="auto"/>
            <w:bottom w:val="none" w:sz="0" w:space="0" w:color="auto"/>
            <w:right w:val="none" w:sz="0" w:space="0" w:color="auto"/>
          </w:divBdr>
          <w:divsChild>
            <w:div w:id="487132521">
              <w:marLeft w:val="0"/>
              <w:marRight w:val="0"/>
              <w:marTop w:val="0"/>
              <w:marBottom w:val="0"/>
              <w:divBdr>
                <w:top w:val="none" w:sz="0" w:space="0" w:color="auto"/>
                <w:left w:val="none" w:sz="0" w:space="0" w:color="auto"/>
                <w:bottom w:val="none" w:sz="0" w:space="0" w:color="auto"/>
                <w:right w:val="none" w:sz="0" w:space="0" w:color="auto"/>
              </w:divBdr>
              <w:divsChild>
                <w:div w:id="2006787085">
                  <w:marLeft w:val="0"/>
                  <w:marRight w:val="0"/>
                  <w:marTop w:val="0"/>
                  <w:marBottom w:val="0"/>
                  <w:divBdr>
                    <w:top w:val="none" w:sz="0" w:space="0" w:color="auto"/>
                    <w:left w:val="none" w:sz="0" w:space="0" w:color="auto"/>
                    <w:bottom w:val="none" w:sz="0" w:space="0" w:color="auto"/>
                    <w:right w:val="none" w:sz="0" w:space="0" w:color="auto"/>
                  </w:divBdr>
                  <w:divsChild>
                    <w:div w:id="1156336898">
                      <w:marLeft w:val="0"/>
                      <w:marRight w:val="0"/>
                      <w:marTop w:val="0"/>
                      <w:marBottom w:val="0"/>
                      <w:divBdr>
                        <w:top w:val="none" w:sz="0" w:space="0" w:color="auto"/>
                        <w:left w:val="none" w:sz="0" w:space="0" w:color="auto"/>
                        <w:bottom w:val="none" w:sz="0" w:space="0" w:color="auto"/>
                        <w:right w:val="none" w:sz="0" w:space="0" w:color="auto"/>
                      </w:divBdr>
                      <w:divsChild>
                        <w:div w:id="336423748">
                          <w:marLeft w:val="0"/>
                          <w:marRight w:val="0"/>
                          <w:marTop w:val="0"/>
                          <w:marBottom w:val="0"/>
                          <w:divBdr>
                            <w:top w:val="none" w:sz="0" w:space="0" w:color="auto"/>
                            <w:left w:val="none" w:sz="0" w:space="0" w:color="auto"/>
                            <w:bottom w:val="none" w:sz="0" w:space="0" w:color="auto"/>
                            <w:right w:val="none" w:sz="0" w:space="0" w:color="auto"/>
                          </w:divBdr>
                          <w:divsChild>
                            <w:div w:id="237712191">
                              <w:marLeft w:val="0"/>
                              <w:marRight w:val="0"/>
                              <w:marTop w:val="0"/>
                              <w:marBottom w:val="0"/>
                              <w:divBdr>
                                <w:top w:val="none" w:sz="0" w:space="0" w:color="auto"/>
                                <w:left w:val="none" w:sz="0" w:space="0" w:color="auto"/>
                                <w:bottom w:val="none" w:sz="0" w:space="0" w:color="auto"/>
                                <w:right w:val="none" w:sz="0" w:space="0" w:color="auto"/>
                              </w:divBdr>
                              <w:divsChild>
                                <w:div w:id="1500341739">
                                  <w:marLeft w:val="0"/>
                                  <w:marRight w:val="0"/>
                                  <w:marTop w:val="0"/>
                                  <w:marBottom w:val="0"/>
                                  <w:divBdr>
                                    <w:top w:val="none" w:sz="0" w:space="0" w:color="auto"/>
                                    <w:left w:val="none" w:sz="0" w:space="0" w:color="auto"/>
                                    <w:bottom w:val="none" w:sz="0" w:space="0" w:color="auto"/>
                                    <w:right w:val="none" w:sz="0" w:space="0" w:color="auto"/>
                                  </w:divBdr>
                                  <w:divsChild>
                                    <w:div w:id="96995905">
                                      <w:marLeft w:val="0"/>
                                      <w:marRight w:val="0"/>
                                      <w:marTop w:val="0"/>
                                      <w:marBottom w:val="0"/>
                                      <w:divBdr>
                                        <w:top w:val="none" w:sz="0" w:space="0" w:color="auto"/>
                                        <w:left w:val="none" w:sz="0" w:space="0" w:color="auto"/>
                                        <w:bottom w:val="none" w:sz="0" w:space="0" w:color="auto"/>
                                        <w:right w:val="none" w:sz="0" w:space="0" w:color="auto"/>
                                      </w:divBdr>
                                      <w:divsChild>
                                        <w:div w:id="735517584">
                                          <w:marLeft w:val="0"/>
                                          <w:marRight w:val="0"/>
                                          <w:marTop w:val="0"/>
                                          <w:marBottom w:val="0"/>
                                          <w:divBdr>
                                            <w:top w:val="none" w:sz="0" w:space="0" w:color="auto"/>
                                            <w:left w:val="none" w:sz="0" w:space="0" w:color="auto"/>
                                            <w:bottom w:val="none" w:sz="0" w:space="0" w:color="auto"/>
                                            <w:right w:val="none" w:sz="0" w:space="0" w:color="auto"/>
                                          </w:divBdr>
                                          <w:divsChild>
                                            <w:div w:id="725185662">
                                              <w:marLeft w:val="0"/>
                                              <w:marRight w:val="0"/>
                                              <w:marTop w:val="0"/>
                                              <w:marBottom w:val="0"/>
                                              <w:divBdr>
                                                <w:top w:val="none" w:sz="0" w:space="0" w:color="auto"/>
                                                <w:left w:val="none" w:sz="0" w:space="0" w:color="auto"/>
                                                <w:bottom w:val="none" w:sz="0" w:space="0" w:color="auto"/>
                                                <w:right w:val="none" w:sz="0" w:space="0" w:color="auto"/>
                                              </w:divBdr>
                                              <w:divsChild>
                                                <w:div w:id="1334600141">
                                                  <w:marLeft w:val="0"/>
                                                  <w:marRight w:val="0"/>
                                                  <w:marTop w:val="0"/>
                                                  <w:marBottom w:val="0"/>
                                                  <w:divBdr>
                                                    <w:top w:val="none" w:sz="0" w:space="0" w:color="auto"/>
                                                    <w:left w:val="none" w:sz="0" w:space="0" w:color="auto"/>
                                                    <w:bottom w:val="none" w:sz="0" w:space="0" w:color="auto"/>
                                                    <w:right w:val="none" w:sz="0" w:space="0" w:color="auto"/>
                                                  </w:divBdr>
                                                  <w:divsChild>
                                                    <w:div w:id="1499078140">
                                                      <w:marLeft w:val="0"/>
                                                      <w:marRight w:val="0"/>
                                                      <w:marTop w:val="0"/>
                                                      <w:marBottom w:val="0"/>
                                                      <w:divBdr>
                                                        <w:top w:val="none" w:sz="0" w:space="0" w:color="auto"/>
                                                        <w:left w:val="none" w:sz="0" w:space="0" w:color="auto"/>
                                                        <w:bottom w:val="none" w:sz="0" w:space="0" w:color="auto"/>
                                                        <w:right w:val="none" w:sz="0" w:space="0" w:color="auto"/>
                                                      </w:divBdr>
                                                      <w:divsChild>
                                                        <w:div w:id="780494614">
                                                          <w:marLeft w:val="0"/>
                                                          <w:marRight w:val="0"/>
                                                          <w:marTop w:val="150"/>
                                                          <w:marBottom w:val="0"/>
                                                          <w:divBdr>
                                                            <w:top w:val="none" w:sz="0" w:space="0" w:color="auto"/>
                                                            <w:left w:val="none" w:sz="0" w:space="0" w:color="auto"/>
                                                            <w:bottom w:val="none" w:sz="0" w:space="0" w:color="auto"/>
                                                            <w:right w:val="none" w:sz="0" w:space="0" w:color="auto"/>
                                                          </w:divBdr>
                                                          <w:divsChild>
                                                            <w:div w:id="2100560223">
                                                              <w:marLeft w:val="0"/>
                                                              <w:marRight w:val="0"/>
                                                              <w:marTop w:val="0"/>
                                                              <w:marBottom w:val="0"/>
                                                              <w:divBdr>
                                                                <w:top w:val="none" w:sz="0" w:space="0" w:color="auto"/>
                                                                <w:left w:val="none" w:sz="0" w:space="0" w:color="auto"/>
                                                                <w:bottom w:val="none" w:sz="0" w:space="0" w:color="auto"/>
                                                                <w:right w:val="none" w:sz="0" w:space="0" w:color="auto"/>
                                                              </w:divBdr>
                                                              <w:divsChild>
                                                                <w:div w:id="617299452">
                                                                  <w:marLeft w:val="0"/>
                                                                  <w:marRight w:val="0"/>
                                                                  <w:marTop w:val="0"/>
                                                                  <w:marBottom w:val="0"/>
                                                                  <w:divBdr>
                                                                    <w:top w:val="none" w:sz="0" w:space="0" w:color="auto"/>
                                                                    <w:left w:val="none" w:sz="0" w:space="0" w:color="auto"/>
                                                                    <w:bottom w:val="none" w:sz="0" w:space="0" w:color="auto"/>
                                                                    <w:right w:val="none" w:sz="0" w:space="0" w:color="auto"/>
                                                                  </w:divBdr>
                                                                  <w:divsChild>
                                                                    <w:div w:id="7710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1767955">
      <w:bodyDiv w:val="1"/>
      <w:marLeft w:val="0"/>
      <w:marRight w:val="0"/>
      <w:marTop w:val="0"/>
      <w:marBottom w:val="0"/>
      <w:divBdr>
        <w:top w:val="none" w:sz="0" w:space="0" w:color="auto"/>
        <w:left w:val="none" w:sz="0" w:space="0" w:color="auto"/>
        <w:bottom w:val="none" w:sz="0" w:space="0" w:color="auto"/>
        <w:right w:val="none" w:sz="0" w:space="0" w:color="auto"/>
      </w:divBdr>
      <w:divsChild>
        <w:div w:id="1418748911">
          <w:marLeft w:val="0"/>
          <w:marRight w:val="0"/>
          <w:marTop w:val="0"/>
          <w:marBottom w:val="0"/>
          <w:divBdr>
            <w:top w:val="none" w:sz="0" w:space="0" w:color="auto"/>
            <w:left w:val="none" w:sz="0" w:space="0" w:color="auto"/>
            <w:bottom w:val="none" w:sz="0" w:space="0" w:color="auto"/>
            <w:right w:val="none" w:sz="0" w:space="0" w:color="auto"/>
          </w:divBdr>
          <w:divsChild>
            <w:div w:id="853106920">
              <w:marLeft w:val="0"/>
              <w:marRight w:val="0"/>
              <w:marTop w:val="0"/>
              <w:marBottom w:val="0"/>
              <w:divBdr>
                <w:top w:val="none" w:sz="0" w:space="0" w:color="auto"/>
                <w:left w:val="none" w:sz="0" w:space="0" w:color="auto"/>
                <w:bottom w:val="none" w:sz="0" w:space="0" w:color="auto"/>
                <w:right w:val="none" w:sz="0" w:space="0" w:color="auto"/>
              </w:divBdr>
              <w:divsChild>
                <w:div w:id="641885472">
                  <w:marLeft w:val="0"/>
                  <w:marRight w:val="0"/>
                  <w:marTop w:val="0"/>
                  <w:marBottom w:val="0"/>
                  <w:divBdr>
                    <w:top w:val="none" w:sz="0" w:space="0" w:color="auto"/>
                    <w:left w:val="none" w:sz="0" w:space="0" w:color="auto"/>
                    <w:bottom w:val="none" w:sz="0" w:space="0" w:color="auto"/>
                    <w:right w:val="none" w:sz="0" w:space="0" w:color="auto"/>
                  </w:divBdr>
                  <w:divsChild>
                    <w:div w:id="1545017770">
                      <w:marLeft w:val="0"/>
                      <w:marRight w:val="0"/>
                      <w:marTop w:val="0"/>
                      <w:marBottom w:val="0"/>
                      <w:divBdr>
                        <w:top w:val="none" w:sz="0" w:space="0" w:color="auto"/>
                        <w:left w:val="none" w:sz="0" w:space="0" w:color="auto"/>
                        <w:bottom w:val="none" w:sz="0" w:space="0" w:color="auto"/>
                        <w:right w:val="none" w:sz="0" w:space="0" w:color="auto"/>
                      </w:divBdr>
                      <w:divsChild>
                        <w:div w:id="924454939">
                          <w:marLeft w:val="0"/>
                          <w:marRight w:val="0"/>
                          <w:marTop w:val="0"/>
                          <w:marBottom w:val="0"/>
                          <w:divBdr>
                            <w:top w:val="none" w:sz="0" w:space="0" w:color="auto"/>
                            <w:left w:val="none" w:sz="0" w:space="0" w:color="auto"/>
                            <w:bottom w:val="none" w:sz="0" w:space="0" w:color="auto"/>
                            <w:right w:val="none" w:sz="0" w:space="0" w:color="auto"/>
                          </w:divBdr>
                          <w:divsChild>
                            <w:div w:id="471142432">
                              <w:marLeft w:val="0"/>
                              <w:marRight w:val="0"/>
                              <w:marTop w:val="0"/>
                              <w:marBottom w:val="0"/>
                              <w:divBdr>
                                <w:top w:val="none" w:sz="0" w:space="0" w:color="auto"/>
                                <w:left w:val="none" w:sz="0" w:space="0" w:color="auto"/>
                                <w:bottom w:val="none" w:sz="0" w:space="0" w:color="auto"/>
                                <w:right w:val="none" w:sz="0" w:space="0" w:color="auto"/>
                              </w:divBdr>
                              <w:divsChild>
                                <w:div w:id="1353803427">
                                  <w:marLeft w:val="0"/>
                                  <w:marRight w:val="0"/>
                                  <w:marTop w:val="0"/>
                                  <w:marBottom w:val="0"/>
                                  <w:divBdr>
                                    <w:top w:val="none" w:sz="0" w:space="0" w:color="auto"/>
                                    <w:left w:val="none" w:sz="0" w:space="0" w:color="auto"/>
                                    <w:bottom w:val="none" w:sz="0" w:space="0" w:color="auto"/>
                                    <w:right w:val="none" w:sz="0" w:space="0" w:color="auto"/>
                                  </w:divBdr>
                                  <w:divsChild>
                                    <w:div w:id="1009406280">
                                      <w:marLeft w:val="0"/>
                                      <w:marRight w:val="0"/>
                                      <w:marTop w:val="0"/>
                                      <w:marBottom w:val="0"/>
                                      <w:divBdr>
                                        <w:top w:val="none" w:sz="0" w:space="0" w:color="auto"/>
                                        <w:left w:val="none" w:sz="0" w:space="0" w:color="auto"/>
                                        <w:bottom w:val="none" w:sz="0" w:space="0" w:color="auto"/>
                                        <w:right w:val="none" w:sz="0" w:space="0" w:color="auto"/>
                                      </w:divBdr>
                                      <w:divsChild>
                                        <w:div w:id="682438938">
                                          <w:marLeft w:val="0"/>
                                          <w:marRight w:val="0"/>
                                          <w:marTop w:val="0"/>
                                          <w:marBottom w:val="0"/>
                                          <w:divBdr>
                                            <w:top w:val="none" w:sz="0" w:space="0" w:color="auto"/>
                                            <w:left w:val="none" w:sz="0" w:space="0" w:color="auto"/>
                                            <w:bottom w:val="none" w:sz="0" w:space="0" w:color="auto"/>
                                            <w:right w:val="none" w:sz="0" w:space="0" w:color="auto"/>
                                          </w:divBdr>
                                          <w:divsChild>
                                            <w:div w:id="1597134391">
                                              <w:marLeft w:val="0"/>
                                              <w:marRight w:val="0"/>
                                              <w:marTop w:val="0"/>
                                              <w:marBottom w:val="0"/>
                                              <w:divBdr>
                                                <w:top w:val="none" w:sz="0" w:space="0" w:color="auto"/>
                                                <w:left w:val="none" w:sz="0" w:space="0" w:color="auto"/>
                                                <w:bottom w:val="none" w:sz="0" w:space="0" w:color="auto"/>
                                                <w:right w:val="none" w:sz="0" w:space="0" w:color="auto"/>
                                              </w:divBdr>
                                              <w:divsChild>
                                                <w:div w:id="1596665141">
                                                  <w:marLeft w:val="0"/>
                                                  <w:marRight w:val="0"/>
                                                  <w:marTop w:val="0"/>
                                                  <w:marBottom w:val="0"/>
                                                  <w:divBdr>
                                                    <w:top w:val="none" w:sz="0" w:space="0" w:color="auto"/>
                                                    <w:left w:val="none" w:sz="0" w:space="0" w:color="auto"/>
                                                    <w:bottom w:val="none" w:sz="0" w:space="0" w:color="auto"/>
                                                    <w:right w:val="none" w:sz="0" w:space="0" w:color="auto"/>
                                                  </w:divBdr>
                                                  <w:divsChild>
                                                    <w:div w:id="103810264">
                                                      <w:marLeft w:val="0"/>
                                                      <w:marRight w:val="0"/>
                                                      <w:marTop w:val="0"/>
                                                      <w:marBottom w:val="0"/>
                                                      <w:divBdr>
                                                        <w:top w:val="none" w:sz="0" w:space="0" w:color="auto"/>
                                                        <w:left w:val="none" w:sz="0" w:space="0" w:color="auto"/>
                                                        <w:bottom w:val="none" w:sz="0" w:space="0" w:color="auto"/>
                                                        <w:right w:val="none" w:sz="0" w:space="0" w:color="auto"/>
                                                      </w:divBdr>
                                                      <w:divsChild>
                                                        <w:div w:id="1746143289">
                                                          <w:marLeft w:val="0"/>
                                                          <w:marRight w:val="0"/>
                                                          <w:marTop w:val="150"/>
                                                          <w:marBottom w:val="0"/>
                                                          <w:divBdr>
                                                            <w:top w:val="none" w:sz="0" w:space="0" w:color="auto"/>
                                                            <w:left w:val="none" w:sz="0" w:space="0" w:color="auto"/>
                                                            <w:bottom w:val="none" w:sz="0" w:space="0" w:color="auto"/>
                                                            <w:right w:val="none" w:sz="0" w:space="0" w:color="auto"/>
                                                          </w:divBdr>
                                                          <w:divsChild>
                                                            <w:div w:id="2050185428">
                                                              <w:marLeft w:val="0"/>
                                                              <w:marRight w:val="0"/>
                                                              <w:marTop w:val="0"/>
                                                              <w:marBottom w:val="0"/>
                                                              <w:divBdr>
                                                                <w:top w:val="none" w:sz="0" w:space="0" w:color="auto"/>
                                                                <w:left w:val="none" w:sz="0" w:space="0" w:color="auto"/>
                                                                <w:bottom w:val="none" w:sz="0" w:space="0" w:color="auto"/>
                                                                <w:right w:val="none" w:sz="0" w:space="0" w:color="auto"/>
                                                              </w:divBdr>
                                                              <w:divsChild>
                                                                <w:div w:id="320931110">
                                                                  <w:marLeft w:val="0"/>
                                                                  <w:marRight w:val="0"/>
                                                                  <w:marTop w:val="0"/>
                                                                  <w:marBottom w:val="0"/>
                                                                  <w:divBdr>
                                                                    <w:top w:val="none" w:sz="0" w:space="0" w:color="auto"/>
                                                                    <w:left w:val="none" w:sz="0" w:space="0" w:color="auto"/>
                                                                    <w:bottom w:val="none" w:sz="0" w:space="0" w:color="auto"/>
                                                                    <w:right w:val="none" w:sz="0" w:space="0" w:color="auto"/>
                                                                  </w:divBdr>
                                                                  <w:divsChild>
                                                                    <w:div w:id="131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edion.tau.ac.il/yed/yednew.dll?MfcISAPICommand=but&amp;year=2017&amp;course_num=05814321" TargetMode="External"/><Relationship Id="rId18" Type="http://schemas.openxmlformats.org/officeDocument/2006/relationships/hyperlink" Target="http://yedion.tau.ac.il/yed/yednew.dll?MfcISAPICommand=but&amp;year=2017&amp;course_num=05815212" TargetMode="External"/><Relationship Id="rId26" Type="http://schemas.openxmlformats.org/officeDocument/2006/relationships/hyperlink" Target="http://yedion.tau.ac.il/yed/yednew.dll?MfcISAPICommand=but&amp;year=2017&amp;course_num=05815234" TargetMode="External"/><Relationship Id="rId39" Type="http://schemas.openxmlformats.org/officeDocument/2006/relationships/hyperlink" Target="http://yedion.tau.ac.il/yed/yednew.dll?MfcISAPICommand=but&amp;year=2017&amp;course_num=05815251" TargetMode="External"/><Relationship Id="rId21" Type="http://schemas.openxmlformats.org/officeDocument/2006/relationships/hyperlink" Target="http://yedion.tau.ac.il/yed/yednew.dll?MfcISAPICommand=but&amp;year=2017&amp;course_num=05815381" TargetMode="External"/><Relationship Id="rId34" Type="http://schemas.openxmlformats.org/officeDocument/2006/relationships/hyperlink" Target="http://yedion.tau.ac.il/yed/yednew.dll?MfcISAPICommand=but&amp;year=2017&amp;course_num=05124702" TargetMode="External"/><Relationship Id="rId42" Type="http://schemas.openxmlformats.org/officeDocument/2006/relationships/hyperlink" Target="http://yedion.tau.ac.il/yed/yednew.dll?MfcISAPICommand=but&amp;year=2017&amp;course_num=03514611" TargetMode="External"/><Relationship Id="rId47" Type="http://schemas.openxmlformats.org/officeDocument/2006/relationships/hyperlink" Target="http://yedion.tau.ac.il/yed/yednew.dll?MfcISAPICommand=but&amp;year=2017&amp;course_num=05107701" TargetMode="External"/><Relationship Id="rId50" Type="http://schemas.openxmlformats.org/officeDocument/2006/relationships/hyperlink" Target="http://yedion.tau.ac.il/yed/yednew.dll?MfcISAPICommand=but&amp;year=2018&amp;course_num=05537000" TargetMode="External"/><Relationship Id="rId55" Type="http://schemas.openxmlformats.org/officeDocument/2006/relationships/hyperlink" Target="http://yedion.tau.ac.il/yed/yednew.dll?MfcISAPICommand=but&amp;year=2017&amp;course_num=05811111" TargetMode="External"/><Relationship Id="rId63" Type="http://schemas.openxmlformats.org/officeDocument/2006/relationships/theme" Target="theme/theme1.xml"/><Relationship Id="rId7" Type="http://schemas.openxmlformats.org/officeDocument/2006/relationships/hyperlink" Target="https://go.tau.ac.il/m.a_admissions" TargetMode="External"/><Relationship Id="rId2" Type="http://schemas.openxmlformats.org/officeDocument/2006/relationships/styles" Target="styles.xml"/><Relationship Id="rId16" Type="http://schemas.openxmlformats.org/officeDocument/2006/relationships/hyperlink" Target="http://yedion.tau.ac.il/yed/yednew.dll?MfcISAPICommand=but&amp;year=2017&amp;course_num=05815222" TargetMode="External"/><Relationship Id="rId20" Type="http://schemas.openxmlformats.org/officeDocument/2006/relationships/hyperlink" Target="http://yedion.tau.ac.il/yed/yednew.dll?MfcISAPICommand=but&amp;year=2017&amp;course_num=05815313" TargetMode="External"/><Relationship Id="rId29" Type="http://schemas.openxmlformats.org/officeDocument/2006/relationships/hyperlink" Target="http://yedion.tau.ac.il/yed/yednew.dll?MfcISAPICommand=but&amp;year=2018&amp;course_num=05815237" TargetMode="External"/><Relationship Id="rId41" Type="http://schemas.openxmlformats.org/officeDocument/2006/relationships/hyperlink" Target="http://yedion.tau.ac.il/yed/yednew.dll?MfcISAPICommand=but&amp;year=2017&amp;course_num=03214824" TargetMode="External"/><Relationship Id="rId54" Type="http://schemas.openxmlformats.org/officeDocument/2006/relationships/hyperlink" Target="http://yedion.tau.ac.il/yed/yednew.dll?MfcISAPICommand=but&amp;year=2017&amp;course_num=0581211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edion.tau.ac.il/yed/yednew.dll?MfcISAPICommand=but&amp;year=2017&amp;course_num=05105002" TargetMode="External"/><Relationship Id="rId24" Type="http://schemas.openxmlformats.org/officeDocument/2006/relationships/hyperlink" Target="http://yedion.tau.ac.il/yed/yednew.dll?MfcISAPICommand=but&amp;year=2017&amp;course_num=05815232" TargetMode="External"/><Relationship Id="rId32" Type="http://schemas.openxmlformats.org/officeDocument/2006/relationships/hyperlink" Target="http://yedion.tau.ac.il/yed/yednew.dll?MfcISAPICommand=but&amp;year=2017&amp;course_num=05106701" TargetMode="External"/><Relationship Id="rId37" Type="http://schemas.openxmlformats.org/officeDocument/2006/relationships/hyperlink" Target="http://yedion.tau.ac.il/yed/yednew.dll?MfcISAPICommand=but&amp;year=2017&amp;course_num=03514034" TargetMode="External"/><Relationship Id="rId40" Type="http://schemas.openxmlformats.org/officeDocument/2006/relationships/hyperlink" Target="http://yedion.tau.ac.il/yed/yednew.dll?MfcISAPICommand=but&amp;year=2017&amp;course_num=05815255" TargetMode="External"/><Relationship Id="rId45" Type="http://schemas.openxmlformats.org/officeDocument/2006/relationships/hyperlink" Target="http://yedion.tau.ac.il/yed/yednew.dll?MfcISAPICommand=but&amp;year=2017&amp;course_num=05535335" TargetMode="External"/><Relationship Id="rId53" Type="http://schemas.openxmlformats.org/officeDocument/2006/relationships/hyperlink" Target="http://yedion.tau.ac.il/yed/yednew.dll?MfcISAPICommand=but&amp;year=2017&amp;course_num=03512202" TargetMode="External"/><Relationship Id="rId58" Type="http://schemas.openxmlformats.org/officeDocument/2006/relationships/hyperlink" Target="http://yedion.tau.ac.il/yed/yednew.dll?MfcISAPICommand=but&amp;year=2018&amp;course_num=05813123" TargetMode="External"/><Relationship Id="rId5" Type="http://schemas.openxmlformats.org/officeDocument/2006/relationships/footnotes" Target="footnotes.xml"/><Relationship Id="rId15" Type="http://schemas.openxmlformats.org/officeDocument/2006/relationships/hyperlink" Target="http://yedion.tau.ac.il/yed/yednew.dll?MfcISAPICommand=but&amp;year=2017&amp;course_num=05815221" TargetMode="External"/><Relationship Id="rId23" Type="http://schemas.openxmlformats.org/officeDocument/2006/relationships/hyperlink" Target="http://yedion.tau.ac.il/yed/yednew.dll?MfcISAPICommand=but&amp;year=2017&amp;course_num=05814231" TargetMode="External"/><Relationship Id="rId28" Type="http://schemas.openxmlformats.org/officeDocument/2006/relationships/hyperlink" Target="http://yedion.tau.ac.il/yed/yednew.dll?MfcISAPICommand=but&amp;year=2017&amp;course_num=05815236" TargetMode="External"/><Relationship Id="rId36" Type="http://schemas.openxmlformats.org/officeDocument/2006/relationships/hyperlink" Target="http://yedion.tau.ac.il/yed/yednew.dll?MfcISAPICommand=but&amp;year=2017&amp;course_num=03214813" TargetMode="External"/><Relationship Id="rId49" Type="http://schemas.openxmlformats.org/officeDocument/2006/relationships/hyperlink" Target="http://yedion.tau.ac.il/yed/yednew.dll?MfcISAPICommand=but&amp;year=2018&amp;course_num=05107003" TargetMode="External"/><Relationship Id="rId57" Type="http://schemas.openxmlformats.org/officeDocument/2006/relationships/hyperlink" Target="http://yedion.tau.ac.il/yed/yednew.dll?MfcISAPICommand=but&amp;year=2017&amp;course_num=05813121" TargetMode="External"/><Relationship Id="rId61" Type="http://schemas.openxmlformats.org/officeDocument/2006/relationships/hyperlink" Target="http://yedion.tau.ac.il/yed/yednew.dll?MfcISAPICommand=but&amp;year=2018&amp;course_num=05814132" TargetMode="External"/><Relationship Id="rId10" Type="http://schemas.openxmlformats.org/officeDocument/2006/relationships/hyperlink" Target="http://yedion.tau.ac.il/yed/yednew.dll?MfcISAPICommand=but&amp;year=2017&amp;course_num=05105001" TargetMode="External"/><Relationship Id="rId19" Type="http://schemas.openxmlformats.org/officeDocument/2006/relationships/hyperlink" Target="http://yedion.tau.ac.il/yed/yednew.dll?MfcISAPICommand=but&amp;year=2017&amp;course_num=05815312" TargetMode="External"/><Relationship Id="rId31" Type="http://schemas.openxmlformats.org/officeDocument/2006/relationships/hyperlink" Target="http://yedion.tau.ac.il/yed/yednew.dll?MfcISAPICommand=but&amp;year=2017&amp;course_num=05106610" TargetMode="External"/><Relationship Id="rId44" Type="http://schemas.openxmlformats.org/officeDocument/2006/relationships/hyperlink" Target="http://yedion.tau.ac.il/yed/yednew.dll?MfcISAPICommand=but&amp;year=2017&amp;course_num=05535332" TargetMode="External"/><Relationship Id="rId52" Type="http://schemas.openxmlformats.org/officeDocument/2006/relationships/hyperlink" Target="http://yedion.tau.ac.il/yed/yednew.dll?MfcISAPICommand=but&amp;year=2017&amp;course_num=05815271" TargetMode="External"/><Relationship Id="rId60" Type="http://schemas.openxmlformats.org/officeDocument/2006/relationships/hyperlink" Target="http://yedion.tau.ac.il/yed/yednew.dll?MfcISAPICommand=but&amp;year=2017&amp;course_num=05814121" TargetMode="External"/><Relationship Id="rId4" Type="http://schemas.openxmlformats.org/officeDocument/2006/relationships/webSettings" Target="webSettings.xml"/><Relationship Id="rId9" Type="http://schemas.openxmlformats.org/officeDocument/2006/relationships/hyperlink" Target="http://yedion.tau.ac.il/yed/yednew.dll?MfcISAPICommand=but&amp;year=2017&amp;course_num=05815002" TargetMode="External"/><Relationship Id="rId14" Type="http://schemas.openxmlformats.org/officeDocument/2006/relationships/hyperlink" Target="http://yedion.tau.ac.il/yed/yednew.dll?MfcISAPICommand=but&amp;year=2017&amp;course_num=05815121" TargetMode="External"/><Relationship Id="rId22" Type="http://schemas.openxmlformats.org/officeDocument/2006/relationships/hyperlink" Target="http://yedion.tau.ac.il/yed/yednew.dll?MfcISAPICommand=but&amp;year=2017&amp;course_num=05815131" TargetMode="External"/><Relationship Id="rId27" Type="http://schemas.openxmlformats.org/officeDocument/2006/relationships/hyperlink" Target="http://yedion.tau.ac.il/yed/yednew.dll?MfcISAPICommand=but&amp;year=2017&amp;course_num=05815235" TargetMode="External"/><Relationship Id="rId30" Type="http://schemas.openxmlformats.org/officeDocument/2006/relationships/hyperlink" Target="http://yedion.tau.ac.il/yed/yednew.dll?MfcISAPICommand=but&amp;year=2017&amp;course_num=05815332" TargetMode="External"/><Relationship Id="rId35" Type="http://schemas.openxmlformats.org/officeDocument/2006/relationships/hyperlink" Target="http://yedion.tau.ac.il/yed/yednew.dll?MfcISAPICommand=but&amp;year=2017&amp;course_num=05124704" TargetMode="External"/><Relationship Id="rId43" Type="http://schemas.openxmlformats.org/officeDocument/2006/relationships/hyperlink" Target="http://yedion.tau.ac.il/yed/yednew.dll?MfcISAPICommand=but&amp;year=2017&amp;course_num=04534105" TargetMode="External"/><Relationship Id="rId48" Type="http://schemas.openxmlformats.org/officeDocument/2006/relationships/hyperlink" Target="http://yedion.tau.ac.il/yed/yednew.dll?MfcISAPICommand=but&amp;year=2017&amp;course_num=05814371" TargetMode="External"/><Relationship Id="rId56" Type="http://schemas.openxmlformats.org/officeDocument/2006/relationships/hyperlink" Target="http://yedion.tau.ac.il/yed/yednew.dll?MfcISAPICommand=but&amp;year=2018&amp;course_num=05813111" TargetMode="External"/><Relationship Id="rId8" Type="http://schemas.openxmlformats.org/officeDocument/2006/relationships/hyperlink" Target="http://www6.tau.ac.il/matnano/images/stories/docs/attendance_form.pdf" TargetMode="External"/><Relationship Id="rId51" Type="http://schemas.openxmlformats.org/officeDocument/2006/relationships/hyperlink" Target="http://yedion.tau.ac.il/yed/yednew.dll?MfcISAPICommand=but&amp;year=2017&amp;course_num=03513311" TargetMode="External"/><Relationship Id="rId3" Type="http://schemas.openxmlformats.org/officeDocument/2006/relationships/settings" Target="settings.xml"/><Relationship Id="rId12" Type="http://schemas.openxmlformats.org/officeDocument/2006/relationships/hyperlink" Target="http://yedion.tau.ac.il/yed/yednew.dll?MfcISAPICommand=but&amp;year=2017&amp;course_num=05405001" TargetMode="External"/><Relationship Id="rId17" Type="http://schemas.openxmlformats.org/officeDocument/2006/relationships/hyperlink" Target="http://yedion.tau.ac.il/yed/yednew.dll?MfcISAPICommand=but&amp;year=2017&amp;course_num=05815211" TargetMode="External"/><Relationship Id="rId25" Type="http://schemas.openxmlformats.org/officeDocument/2006/relationships/hyperlink" Target="http://yedion.tau.ac.il/yed/yednew.dll?MfcISAPICommand=but&amp;year=2017&amp;course_num=05815233" TargetMode="External"/><Relationship Id="rId33" Type="http://schemas.openxmlformats.org/officeDocument/2006/relationships/hyperlink" Target="http://yedion.tau.ac.il/yed/yednew.dll?MfcISAPICommand=but&amp;year=2017&amp;course_num=05124700" TargetMode="External"/><Relationship Id="rId38" Type="http://schemas.openxmlformats.org/officeDocument/2006/relationships/hyperlink" Target="http://yedion.tau.ac.il/yed/yednew.dll?MfcISAPICommand=but&amp;year=2017&amp;course_num=05107703" TargetMode="External"/><Relationship Id="rId46" Type="http://schemas.openxmlformats.org/officeDocument/2006/relationships/hyperlink" Target="http://yedion.tau.ac.il/yed/yednew.dll?MfcISAPICommand=but&amp;year=2017&amp;course_num=05815361" TargetMode="External"/><Relationship Id="rId59" Type="http://schemas.openxmlformats.org/officeDocument/2006/relationships/hyperlink" Target="http://yedion.tau.ac.il/yed/yednew.dll?MfcISAPICommand=but&amp;year=2017&amp;course_num=0581318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23850</Characters>
  <Application>Microsoft Office Word</Application>
  <DocSecurity>4</DocSecurity>
  <Lines>198</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dc:creator>
  <cp:lastModifiedBy>Jennifer Gotlieb</cp:lastModifiedBy>
  <cp:revision>2</cp:revision>
  <dcterms:created xsi:type="dcterms:W3CDTF">2019-04-18T12:47:00Z</dcterms:created>
  <dcterms:modified xsi:type="dcterms:W3CDTF">2019-04-18T12:47:00Z</dcterms:modified>
</cp:coreProperties>
</file>